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A33" w:rsidRPr="00A149DE" w:rsidRDefault="00A83A33" w:rsidP="0024029E">
      <w:pPr>
        <w:widowControl/>
        <w:spacing w:line="240" w:lineRule="atLeast"/>
        <w:jc w:val="center"/>
        <w:rPr>
          <w:rFonts w:ascii="新細明體" w:cs="新細明體"/>
          <w:kern w:val="0"/>
        </w:rPr>
      </w:pPr>
      <w:r>
        <w:rPr>
          <w:rFonts w:ascii="標楷體" w:eastAsia="標楷體" w:hAnsi="標楷體" w:cs="新細明體" w:hint="eastAsia"/>
          <w:b/>
          <w:bCs/>
          <w:kern w:val="0"/>
          <w:sz w:val="32"/>
        </w:rPr>
        <w:t>一ＯＯ學年度第一</w:t>
      </w:r>
      <w:r w:rsidRPr="00A149DE">
        <w:rPr>
          <w:rFonts w:ascii="標楷體" w:eastAsia="標楷體" w:hAnsi="標楷體" w:cs="新細明體" w:hint="eastAsia"/>
          <w:b/>
          <w:bCs/>
          <w:kern w:val="0"/>
          <w:sz w:val="32"/>
        </w:rPr>
        <w:t>學期教學助理審查</w:t>
      </w:r>
      <w:r>
        <w:rPr>
          <w:rFonts w:ascii="標楷體" w:eastAsia="標楷體" w:hAnsi="標楷體" w:cs="新細明體" w:hint="eastAsia"/>
          <w:b/>
          <w:bCs/>
          <w:kern w:val="0"/>
          <w:sz w:val="32"/>
        </w:rPr>
        <w:t>委員會議會議紀錄</w:t>
      </w:r>
    </w:p>
    <w:p w:rsidR="00A83A33" w:rsidRPr="00FA5795" w:rsidRDefault="00A83A33" w:rsidP="005F56A3">
      <w:pPr>
        <w:spacing w:line="440" w:lineRule="exact"/>
        <w:jc w:val="center"/>
        <w:rPr>
          <w:rFonts w:ascii="標楷體" w:eastAsia="標楷體" w:hAnsi="標楷體"/>
          <w:b/>
          <w:sz w:val="32"/>
          <w:szCs w:val="32"/>
        </w:rPr>
      </w:pPr>
    </w:p>
    <w:p w:rsidR="00A83A33" w:rsidRPr="007F0589" w:rsidRDefault="00A83A33" w:rsidP="007A6D6D">
      <w:pPr>
        <w:spacing w:line="440" w:lineRule="exact"/>
        <w:rPr>
          <w:rFonts w:ascii="標楷體" w:eastAsia="標楷體" w:hAnsi="標楷體"/>
          <w:sz w:val="28"/>
          <w:szCs w:val="28"/>
        </w:rPr>
      </w:pPr>
      <w:r>
        <w:rPr>
          <w:rFonts w:ascii="標楷體" w:eastAsia="標楷體" w:hAnsi="標楷體" w:hint="eastAsia"/>
          <w:sz w:val="28"/>
          <w:szCs w:val="28"/>
        </w:rPr>
        <w:t>時間：一ＯＯ</w:t>
      </w:r>
      <w:r w:rsidRPr="007F0589">
        <w:rPr>
          <w:rFonts w:ascii="標楷體" w:eastAsia="標楷體" w:hAnsi="標楷體" w:hint="eastAsia"/>
          <w:sz w:val="28"/>
          <w:szCs w:val="28"/>
        </w:rPr>
        <w:t>年</w:t>
      </w:r>
      <w:r>
        <w:rPr>
          <w:rFonts w:ascii="標楷體" w:eastAsia="標楷體" w:hAnsi="標楷體" w:hint="eastAsia"/>
          <w:sz w:val="28"/>
          <w:szCs w:val="28"/>
        </w:rPr>
        <w:t>十</w:t>
      </w:r>
      <w:r w:rsidRPr="007F0589">
        <w:rPr>
          <w:rFonts w:ascii="標楷體" w:eastAsia="標楷體" w:hAnsi="標楷體" w:hint="eastAsia"/>
          <w:sz w:val="28"/>
          <w:szCs w:val="28"/>
        </w:rPr>
        <w:t>月</w:t>
      </w:r>
      <w:r>
        <w:rPr>
          <w:rFonts w:ascii="標楷體" w:eastAsia="標楷體" w:hAnsi="標楷體" w:hint="eastAsia"/>
          <w:sz w:val="28"/>
          <w:szCs w:val="28"/>
        </w:rPr>
        <w:t>七</w:t>
      </w:r>
      <w:r w:rsidRPr="007F0589">
        <w:rPr>
          <w:rFonts w:ascii="標楷體" w:eastAsia="標楷體" w:hAnsi="標楷體" w:hint="eastAsia"/>
          <w:sz w:val="28"/>
          <w:szCs w:val="28"/>
        </w:rPr>
        <w:t>日</w:t>
      </w:r>
      <w:r w:rsidRPr="007F0589">
        <w:rPr>
          <w:rFonts w:ascii="標楷體" w:eastAsia="標楷體" w:hAnsi="標楷體"/>
          <w:sz w:val="28"/>
          <w:szCs w:val="28"/>
        </w:rPr>
        <w:t>(</w:t>
      </w:r>
      <w:r>
        <w:rPr>
          <w:rFonts w:ascii="標楷體" w:eastAsia="標楷體" w:hAnsi="標楷體" w:hint="eastAsia"/>
          <w:sz w:val="28"/>
          <w:szCs w:val="28"/>
        </w:rPr>
        <w:t>星期五</w:t>
      </w:r>
      <w:r>
        <w:rPr>
          <w:rFonts w:ascii="標楷體" w:eastAsia="標楷體" w:hAnsi="標楷體"/>
          <w:sz w:val="28"/>
          <w:szCs w:val="28"/>
        </w:rPr>
        <w:t>)</w:t>
      </w:r>
      <w:r w:rsidRPr="007F0589">
        <w:rPr>
          <w:rFonts w:ascii="標楷體" w:eastAsia="標楷體" w:hAnsi="標楷體"/>
          <w:sz w:val="28"/>
          <w:szCs w:val="28"/>
        </w:rPr>
        <w:t xml:space="preserve"> </w:t>
      </w:r>
      <w:r>
        <w:rPr>
          <w:rFonts w:ascii="標楷體" w:eastAsia="標楷體" w:hAnsi="標楷體" w:hint="eastAsia"/>
          <w:sz w:val="28"/>
          <w:szCs w:val="28"/>
        </w:rPr>
        <w:t>中午十二時</w:t>
      </w:r>
    </w:p>
    <w:p w:rsidR="00A83A33" w:rsidRPr="007F0589" w:rsidRDefault="00A83A33" w:rsidP="007A6D6D">
      <w:pPr>
        <w:spacing w:line="440" w:lineRule="exact"/>
        <w:rPr>
          <w:rFonts w:ascii="標楷體" w:eastAsia="標楷體" w:hAnsi="標楷體"/>
          <w:sz w:val="28"/>
          <w:szCs w:val="28"/>
        </w:rPr>
      </w:pPr>
      <w:r w:rsidRPr="007F0589">
        <w:rPr>
          <w:rFonts w:ascii="標楷體" w:eastAsia="標楷體" w:hAnsi="標楷體" w:hint="eastAsia"/>
          <w:sz w:val="28"/>
          <w:szCs w:val="28"/>
        </w:rPr>
        <w:t>地點：國立</w:t>
      </w:r>
      <w:r>
        <w:rPr>
          <w:rFonts w:ascii="標楷體" w:eastAsia="標楷體" w:hAnsi="標楷體" w:hint="eastAsia"/>
          <w:sz w:val="28"/>
          <w:szCs w:val="28"/>
        </w:rPr>
        <w:t>臺</w:t>
      </w:r>
      <w:r w:rsidRPr="007F0589">
        <w:rPr>
          <w:rFonts w:ascii="標楷體" w:eastAsia="標楷體" w:hAnsi="標楷體" w:hint="eastAsia"/>
          <w:sz w:val="28"/>
          <w:szCs w:val="28"/>
        </w:rPr>
        <w:t>北護理</w:t>
      </w:r>
      <w:r>
        <w:rPr>
          <w:rFonts w:ascii="標楷體" w:eastAsia="標楷體" w:hAnsi="標楷體" w:hint="eastAsia"/>
          <w:sz w:val="28"/>
          <w:szCs w:val="28"/>
        </w:rPr>
        <w:t>健康大學</w:t>
      </w:r>
      <w:r w:rsidRPr="007F0589">
        <w:rPr>
          <w:rFonts w:ascii="標楷體" w:eastAsia="標楷體" w:hAnsi="標楷體"/>
          <w:sz w:val="28"/>
          <w:szCs w:val="28"/>
        </w:rPr>
        <w:t xml:space="preserve"> </w:t>
      </w:r>
      <w:r w:rsidRPr="007F0589">
        <w:rPr>
          <w:rFonts w:ascii="標楷體" w:eastAsia="標楷體" w:hAnsi="標楷體" w:hint="eastAsia"/>
          <w:sz w:val="28"/>
          <w:szCs w:val="28"/>
        </w:rPr>
        <w:t>行政大樓</w:t>
      </w:r>
      <w:r>
        <w:rPr>
          <w:rFonts w:ascii="標楷體" w:eastAsia="標楷體" w:hAnsi="標楷體" w:hint="eastAsia"/>
          <w:sz w:val="28"/>
          <w:szCs w:val="28"/>
        </w:rPr>
        <w:t>三樓會議室</w:t>
      </w:r>
    </w:p>
    <w:p w:rsidR="00A83A33" w:rsidRDefault="00A83A33" w:rsidP="007A6D6D">
      <w:pPr>
        <w:spacing w:line="440" w:lineRule="exact"/>
        <w:rPr>
          <w:rFonts w:ascii="標楷體" w:eastAsia="標楷體" w:hAnsi="標楷體"/>
          <w:sz w:val="28"/>
          <w:szCs w:val="28"/>
        </w:rPr>
      </w:pPr>
      <w:r w:rsidRPr="007F0589">
        <w:rPr>
          <w:rFonts w:ascii="標楷體" w:eastAsia="標楷體" w:hAnsi="標楷體" w:hint="eastAsia"/>
          <w:sz w:val="28"/>
          <w:szCs w:val="28"/>
        </w:rPr>
        <w:t>主持人：盛華教務長</w:t>
      </w:r>
    </w:p>
    <w:p w:rsidR="00A83A33" w:rsidRPr="007F0589" w:rsidRDefault="00A83A33" w:rsidP="007A6D6D">
      <w:pPr>
        <w:spacing w:line="440" w:lineRule="exact"/>
        <w:rPr>
          <w:rFonts w:ascii="標楷體" w:eastAsia="標楷體" w:hAnsi="標楷體"/>
          <w:sz w:val="28"/>
          <w:szCs w:val="28"/>
        </w:rPr>
      </w:pPr>
      <w:r>
        <w:rPr>
          <w:rFonts w:ascii="標楷體" w:eastAsia="標楷體" w:hAnsi="標楷體" w:hint="eastAsia"/>
          <w:sz w:val="28"/>
          <w:szCs w:val="28"/>
        </w:rPr>
        <w:t>紀錄：鄭家麟</w:t>
      </w:r>
    </w:p>
    <w:p w:rsidR="00A83A33" w:rsidRPr="00FA5795" w:rsidRDefault="00A83A33" w:rsidP="003A018B">
      <w:pPr>
        <w:spacing w:line="440" w:lineRule="exact"/>
        <w:rPr>
          <w:rFonts w:ascii="標楷體" w:eastAsia="標楷體" w:hAnsi="標楷體" w:cs="新細明體"/>
          <w:kern w:val="0"/>
          <w:sz w:val="28"/>
          <w:szCs w:val="28"/>
          <w:lang w:val="zh-TW"/>
        </w:rPr>
      </w:pPr>
      <w:r w:rsidRPr="007F0589">
        <w:rPr>
          <w:rFonts w:ascii="標楷體" w:eastAsia="標楷體" w:hAnsi="標楷體" w:hint="eastAsia"/>
          <w:sz w:val="28"/>
          <w:szCs w:val="28"/>
        </w:rPr>
        <w:t>出席人員：</w:t>
      </w:r>
      <w:r>
        <w:rPr>
          <w:rFonts w:ascii="標楷體" w:eastAsia="標楷體" w:hAnsi="標楷體" w:cs="新細明體" w:hint="eastAsia"/>
          <w:kern w:val="0"/>
          <w:sz w:val="28"/>
          <w:szCs w:val="28"/>
          <w:lang w:val="zh-TW"/>
        </w:rPr>
        <w:t>江蔚文副教務長、李玉嬋學務長、陳楚杰主任、王健珍</w:t>
      </w:r>
      <w:r w:rsidRPr="007F0589">
        <w:rPr>
          <w:rFonts w:ascii="標楷體" w:eastAsia="標楷體" w:hAnsi="標楷體" w:cs="新細明體" w:hint="eastAsia"/>
          <w:kern w:val="0"/>
          <w:sz w:val="28"/>
          <w:szCs w:val="28"/>
          <w:lang w:val="zh-TW"/>
        </w:rPr>
        <w:t>主任、</w:t>
      </w:r>
      <w:r>
        <w:rPr>
          <w:rFonts w:ascii="標楷體" w:eastAsia="標楷體" w:hAnsi="標楷體" w:cs="新細明體" w:hint="eastAsia"/>
          <w:kern w:val="0"/>
          <w:sz w:val="28"/>
          <w:szCs w:val="28"/>
          <w:lang w:val="zh-TW"/>
        </w:rPr>
        <w:t>祝國忠主任</w:t>
      </w:r>
      <w:r w:rsidRPr="007F0589">
        <w:rPr>
          <w:rFonts w:ascii="標楷體" w:eastAsia="標楷體" w:hAnsi="標楷體" w:cs="新細明體" w:hint="eastAsia"/>
          <w:kern w:val="0"/>
          <w:sz w:val="28"/>
          <w:szCs w:val="28"/>
          <w:lang w:val="zh-TW"/>
        </w:rPr>
        <w:t>、</w:t>
      </w:r>
      <w:r>
        <w:rPr>
          <w:rFonts w:ascii="標楷體" w:eastAsia="標楷體" w:hAnsi="標楷體" w:cs="新細明體" w:hint="eastAsia"/>
          <w:kern w:val="0"/>
          <w:sz w:val="28"/>
          <w:szCs w:val="28"/>
          <w:lang w:val="zh-TW"/>
        </w:rPr>
        <w:t>郭素珍院長、林綺雲院長</w:t>
      </w:r>
    </w:p>
    <w:p w:rsidR="00A83A33" w:rsidRDefault="00A83A33" w:rsidP="007A6D6D">
      <w:pPr>
        <w:widowControl/>
        <w:autoSpaceDE w:val="0"/>
        <w:autoSpaceDN w:val="0"/>
        <w:spacing w:line="400" w:lineRule="exact"/>
        <w:jc w:val="both"/>
        <w:textDirection w:val="lrTbV"/>
        <w:textAlignment w:val="center"/>
        <w:rPr>
          <w:rFonts w:ascii="標楷體" w:eastAsia="標楷體" w:hAnsi="標楷體"/>
          <w:sz w:val="28"/>
          <w:szCs w:val="28"/>
        </w:rPr>
      </w:pPr>
      <w:r>
        <w:rPr>
          <w:rFonts w:ascii="標楷體" w:eastAsia="標楷體" w:hAnsi="標楷體" w:hint="eastAsia"/>
          <w:sz w:val="28"/>
          <w:szCs w:val="28"/>
        </w:rPr>
        <w:t>列席：姚彥淇、姚良遠</w:t>
      </w:r>
    </w:p>
    <w:p w:rsidR="00A83A33" w:rsidRPr="007F0589" w:rsidRDefault="00A83A33" w:rsidP="007A6D6D">
      <w:pPr>
        <w:widowControl/>
        <w:autoSpaceDE w:val="0"/>
        <w:autoSpaceDN w:val="0"/>
        <w:spacing w:line="400" w:lineRule="exact"/>
        <w:jc w:val="both"/>
        <w:textDirection w:val="lrTbV"/>
        <w:textAlignment w:val="center"/>
        <w:rPr>
          <w:rFonts w:ascii="標楷體" w:eastAsia="標楷體" w:hAnsi="標楷體"/>
          <w:sz w:val="28"/>
          <w:szCs w:val="28"/>
        </w:rPr>
      </w:pPr>
    </w:p>
    <w:p w:rsidR="00A83A33" w:rsidRPr="007F0589" w:rsidRDefault="00A83A33" w:rsidP="007A6D6D">
      <w:pPr>
        <w:spacing w:line="400" w:lineRule="exact"/>
        <w:rPr>
          <w:rFonts w:ascii="標楷體" w:eastAsia="標楷體" w:hAnsi="標楷體"/>
          <w:sz w:val="28"/>
          <w:szCs w:val="28"/>
        </w:rPr>
      </w:pPr>
      <w:r w:rsidRPr="007F0589">
        <w:rPr>
          <w:rFonts w:ascii="標楷體" w:eastAsia="標楷體" w:hAnsi="標楷體" w:hint="eastAsia"/>
          <w:sz w:val="28"/>
          <w:szCs w:val="28"/>
        </w:rPr>
        <w:t>壹、報告事項：</w:t>
      </w:r>
    </w:p>
    <w:p w:rsidR="00A83A33" w:rsidRPr="00FA5795" w:rsidRDefault="00A83A33" w:rsidP="00F00CDD">
      <w:pPr>
        <w:spacing w:line="400" w:lineRule="exact"/>
        <w:ind w:firstLineChars="100" w:firstLine="31680"/>
        <w:jc w:val="both"/>
        <w:rPr>
          <w:rFonts w:ascii="標楷體" w:eastAsia="標楷體" w:hAnsi="標楷體"/>
          <w:sz w:val="28"/>
          <w:szCs w:val="28"/>
        </w:rPr>
      </w:pPr>
      <w:r w:rsidRPr="007F0589">
        <w:rPr>
          <w:rFonts w:ascii="標楷體" w:eastAsia="標楷體" w:hAnsi="標楷體" w:hint="eastAsia"/>
          <w:sz w:val="28"/>
          <w:szCs w:val="28"/>
        </w:rPr>
        <w:t>一、</w:t>
      </w:r>
      <w:r>
        <w:rPr>
          <w:rFonts w:ascii="標楷體" w:eastAsia="標楷體" w:hAnsi="標楷體"/>
          <w:sz w:val="28"/>
          <w:szCs w:val="28"/>
        </w:rPr>
        <w:t>100</w:t>
      </w:r>
      <w:r w:rsidRPr="007F0589">
        <w:rPr>
          <w:rFonts w:ascii="標楷體" w:eastAsia="標楷體" w:hAnsi="標楷體" w:hint="eastAsia"/>
          <w:sz w:val="28"/>
          <w:szCs w:val="28"/>
        </w:rPr>
        <w:t>學年度第</w:t>
      </w:r>
      <w:r>
        <w:rPr>
          <w:rFonts w:ascii="標楷體" w:eastAsia="標楷體" w:hAnsi="標楷體" w:hint="eastAsia"/>
          <w:sz w:val="28"/>
          <w:szCs w:val="28"/>
        </w:rPr>
        <w:t>一</w:t>
      </w:r>
      <w:r w:rsidRPr="007F0589">
        <w:rPr>
          <w:rFonts w:ascii="標楷體" w:eastAsia="標楷體" w:hAnsi="標楷體" w:hint="eastAsia"/>
          <w:sz w:val="28"/>
          <w:szCs w:val="28"/>
        </w:rPr>
        <w:t>學期教學助理</w:t>
      </w:r>
      <w:r w:rsidRPr="00716AD5">
        <w:rPr>
          <w:rFonts w:ascii="標楷體" w:eastAsia="標楷體" w:hAnsi="標楷體" w:cs="新細明體" w:hint="eastAsia"/>
          <w:kern w:val="0"/>
          <w:sz w:val="28"/>
          <w:szCs w:val="28"/>
          <w:lang w:val="zh-TW"/>
        </w:rPr>
        <w:t>制度</w:t>
      </w:r>
      <w:r>
        <w:rPr>
          <w:rFonts w:ascii="標楷體" w:eastAsia="標楷體" w:hAnsi="標楷體" w:cs="新細明體" w:hint="eastAsia"/>
          <w:kern w:val="0"/>
          <w:sz w:val="28"/>
          <w:szCs w:val="28"/>
          <w:lang w:val="zh-TW"/>
        </w:rPr>
        <w:t>申請辦法。（見附件一）</w:t>
      </w:r>
    </w:p>
    <w:p w:rsidR="00A83A33" w:rsidRDefault="00A83A33" w:rsidP="00F00CDD">
      <w:pPr>
        <w:spacing w:line="400" w:lineRule="exact"/>
        <w:ind w:firstLineChars="100" w:firstLine="31680"/>
        <w:jc w:val="both"/>
        <w:rPr>
          <w:rFonts w:ascii="標楷體" w:eastAsia="標楷體" w:hAnsi="標楷體"/>
          <w:sz w:val="28"/>
          <w:szCs w:val="28"/>
        </w:rPr>
      </w:pPr>
      <w:r>
        <w:rPr>
          <w:rFonts w:ascii="標楷體" w:eastAsia="標楷體" w:hAnsi="標楷體" w:hint="eastAsia"/>
          <w:sz w:val="28"/>
          <w:szCs w:val="28"/>
        </w:rPr>
        <w:t xml:space="preserve">　（一</w:t>
      </w:r>
      <w:r w:rsidRPr="007F0589">
        <w:rPr>
          <w:rFonts w:ascii="標楷體" w:eastAsia="標楷體" w:hAnsi="標楷體" w:hint="eastAsia"/>
          <w:sz w:val="28"/>
          <w:szCs w:val="28"/>
        </w:rPr>
        <w:t>）</w:t>
      </w:r>
      <w:r>
        <w:rPr>
          <w:rFonts w:ascii="標楷體" w:eastAsia="標楷體" w:hAnsi="標楷體"/>
          <w:sz w:val="28"/>
          <w:szCs w:val="28"/>
        </w:rPr>
        <w:t>991</w:t>
      </w:r>
      <w:r>
        <w:rPr>
          <w:rFonts w:ascii="標楷體" w:eastAsia="標楷體" w:hAnsi="標楷體" w:hint="eastAsia"/>
          <w:sz w:val="28"/>
          <w:szCs w:val="28"/>
        </w:rPr>
        <w:t>教學助理補助計畫分為下列申請類別：</w:t>
      </w:r>
    </w:p>
    <w:p w:rsidR="00A83A33" w:rsidRDefault="00A83A33" w:rsidP="00F00CDD">
      <w:pPr>
        <w:spacing w:line="400" w:lineRule="exact"/>
        <w:ind w:leftChars="239" w:left="31680" w:hangingChars="523" w:firstLine="3168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(1)</w:t>
      </w:r>
      <w:r w:rsidRPr="00422B73">
        <w:rPr>
          <w:rFonts w:ascii="標楷體" w:eastAsia="標楷體" w:hAnsi="標楷體" w:cs="新細明體"/>
          <w:color w:val="000000"/>
          <w:kern w:val="0"/>
        </w:rPr>
        <w:t xml:space="preserve"> </w:t>
      </w:r>
      <w:r w:rsidRPr="00422B73">
        <w:rPr>
          <w:rFonts w:ascii="標楷體" w:eastAsia="標楷體" w:hAnsi="標楷體" w:hint="eastAsia"/>
          <w:sz w:val="28"/>
          <w:szCs w:val="28"/>
        </w:rPr>
        <w:t>「數位教材製作及上網」教學助理</w:t>
      </w:r>
      <w:r>
        <w:rPr>
          <w:rFonts w:ascii="標楷體" w:eastAsia="標楷體" w:hAnsi="標楷體" w:hint="eastAsia"/>
          <w:sz w:val="28"/>
          <w:szCs w:val="28"/>
        </w:rPr>
        <w:t>，由授課教師或單位主管</w:t>
      </w:r>
      <w:r w:rsidRPr="00422B73">
        <w:rPr>
          <w:rFonts w:ascii="標楷體" w:eastAsia="標楷體" w:hAnsi="標楷體" w:hint="eastAsia"/>
          <w:sz w:val="28"/>
          <w:szCs w:val="28"/>
        </w:rPr>
        <w:t>提出申請。</w:t>
      </w:r>
      <w:r>
        <w:rPr>
          <w:rFonts w:ascii="標楷體" w:eastAsia="標楷體" w:hAnsi="標楷體" w:hint="eastAsia"/>
          <w:sz w:val="28"/>
          <w:szCs w:val="28"/>
        </w:rPr>
        <w:t>薪資計算以實際工作時數乘以時薪為原則。</w:t>
      </w:r>
    </w:p>
    <w:p w:rsidR="00A83A33" w:rsidRDefault="00A83A33" w:rsidP="00F00CDD">
      <w:pPr>
        <w:spacing w:line="400" w:lineRule="exact"/>
        <w:ind w:leftChars="250" w:left="31680" w:hangingChars="300" w:firstLine="3168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(2)</w:t>
      </w:r>
      <w:r w:rsidRPr="001850FA">
        <w:rPr>
          <w:rFonts w:ascii="標楷體" w:eastAsia="標楷體" w:hAnsi="標楷體"/>
          <w:sz w:val="28"/>
          <w:szCs w:val="28"/>
        </w:rPr>
        <w:t xml:space="preserve"> </w:t>
      </w:r>
      <w:r w:rsidRPr="00422B73">
        <w:rPr>
          <w:rFonts w:ascii="標楷體" w:eastAsia="標楷體" w:hAnsi="標楷體" w:hint="eastAsia"/>
          <w:sz w:val="28"/>
          <w:szCs w:val="28"/>
        </w:rPr>
        <w:t>「</w:t>
      </w:r>
      <w:r>
        <w:rPr>
          <w:rFonts w:ascii="標楷體" w:eastAsia="標楷體" w:hAnsi="標楷體" w:hint="eastAsia"/>
          <w:sz w:val="28"/>
          <w:szCs w:val="28"/>
        </w:rPr>
        <w:t>課室</w:t>
      </w:r>
      <w:r>
        <w:rPr>
          <w:rFonts w:ascii="標楷體" w:eastAsia="標楷體" w:hAnsi="標楷體"/>
          <w:sz w:val="28"/>
          <w:szCs w:val="28"/>
        </w:rPr>
        <w:t>/</w:t>
      </w:r>
      <w:r>
        <w:rPr>
          <w:rFonts w:ascii="標楷體" w:eastAsia="標楷體" w:hAnsi="標楷體" w:hint="eastAsia"/>
          <w:sz w:val="28"/>
          <w:szCs w:val="28"/>
        </w:rPr>
        <w:t>實驗</w:t>
      </w:r>
      <w:r>
        <w:rPr>
          <w:rFonts w:ascii="標楷體" w:eastAsia="標楷體" w:hAnsi="標楷體"/>
          <w:sz w:val="28"/>
          <w:szCs w:val="28"/>
        </w:rPr>
        <w:t>/</w:t>
      </w:r>
      <w:r>
        <w:rPr>
          <w:rFonts w:ascii="標楷體" w:eastAsia="標楷體" w:hAnsi="標楷體" w:hint="eastAsia"/>
          <w:sz w:val="28"/>
          <w:szCs w:val="28"/>
        </w:rPr>
        <w:t>輔助</w:t>
      </w:r>
      <w:r w:rsidRPr="00422B73">
        <w:rPr>
          <w:rFonts w:ascii="標楷體" w:eastAsia="標楷體" w:hAnsi="標楷體" w:hint="eastAsia"/>
          <w:sz w:val="28"/>
          <w:szCs w:val="28"/>
        </w:rPr>
        <w:t>」教學助理</w:t>
      </w:r>
      <w:r>
        <w:rPr>
          <w:rFonts w:ascii="標楷體" w:eastAsia="標楷體" w:hAnsi="標楷體" w:hint="eastAsia"/>
          <w:sz w:val="28"/>
          <w:szCs w:val="28"/>
        </w:rPr>
        <w:t>，</w:t>
      </w:r>
      <w:r w:rsidRPr="00422B73">
        <w:rPr>
          <w:rFonts w:ascii="標楷體" w:eastAsia="標楷體" w:hAnsi="標楷體" w:hint="eastAsia"/>
          <w:sz w:val="28"/>
          <w:szCs w:val="28"/>
        </w:rPr>
        <w:t>由授課教師提出申請。</w:t>
      </w:r>
    </w:p>
    <w:p w:rsidR="00A83A33" w:rsidRDefault="00A83A33" w:rsidP="00F00CDD">
      <w:pPr>
        <w:spacing w:line="400" w:lineRule="exact"/>
        <w:ind w:leftChars="250" w:left="31680" w:hangingChars="300" w:firstLine="31680"/>
        <w:jc w:val="both"/>
        <w:rPr>
          <w:rFonts w:ascii="標楷體" w:eastAsia="標楷體" w:hAnsi="標楷體"/>
          <w:sz w:val="28"/>
          <w:szCs w:val="28"/>
        </w:rPr>
      </w:pPr>
      <w:r>
        <w:rPr>
          <w:rFonts w:ascii="標楷體" w:eastAsia="標楷體" w:hAnsi="標楷體" w:hint="eastAsia"/>
          <w:sz w:val="28"/>
          <w:szCs w:val="28"/>
        </w:rPr>
        <w:t xml:space="preserve">　　　　　</w:t>
      </w:r>
      <w:r w:rsidRPr="001850FA">
        <w:rPr>
          <w:rFonts w:ascii="標楷體" w:eastAsia="標楷體" w:hAnsi="標楷體" w:hint="eastAsia"/>
          <w:sz w:val="28"/>
          <w:szCs w:val="28"/>
        </w:rPr>
        <w:t>薪資以國科會補助專題研究計畫兼任助理人員工作酬金支給標</w:t>
      </w:r>
    </w:p>
    <w:p w:rsidR="00A83A33" w:rsidRDefault="00A83A33" w:rsidP="00F00CDD">
      <w:pPr>
        <w:spacing w:line="400" w:lineRule="exact"/>
        <w:ind w:leftChars="250" w:left="31680" w:hangingChars="300" w:firstLine="31680"/>
        <w:jc w:val="both"/>
        <w:rPr>
          <w:rFonts w:ascii="標楷體" w:eastAsia="標楷體" w:hAnsi="標楷體"/>
          <w:sz w:val="28"/>
          <w:szCs w:val="28"/>
        </w:rPr>
      </w:pPr>
      <w:r>
        <w:rPr>
          <w:rFonts w:ascii="標楷體" w:eastAsia="標楷體" w:hAnsi="標楷體" w:hint="eastAsia"/>
          <w:sz w:val="28"/>
          <w:szCs w:val="28"/>
        </w:rPr>
        <w:t xml:space="preserve">　　　　　</w:t>
      </w:r>
      <w:r w:rsidRPr="001850FA">
        <w:rPr>
          <w:rFonts w:ascii="標楷體" w:eastAsia="標楷體" w:hAnsi="標楷體" w:hint="eastAsia"/>
          <w:sz w:val="28"/>
          <w:szCs w:val="28"/>
        </w:rPr>
        <w:t>準計算為原則。</w:t>
      </w:r>
    </w:p>
    <w:p w:rsidR="00A83A33" w:rsidRDefault="00A83A33" w:rsidP="00F00CDD">
      <w:pPr>
        <w:spacing w:line="400" w:lineRule="exact"/>
        <w:ind w:leftChars="250" w:left="31680" w:hangingChars="300" w:firstLine="3168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(3)</w:t>
      </w:r>
      <w:r w:rsidRPr="001850FA">
        <w:rPr>
          <w:rFonts w:ascii="標楷體" w:eastAsia="標楷體" w:hAnsi="標楷體"/>
          <w:sz w:val="28"/>
          <w:szCs w:val="28"/>
        </w:rPr>
        <w:t xml:space="preserve"> </w:t>
      </w:r>
      <w:r w:rsidRPr="00422B73">
        <w:rPr>
          <w:rFonts w:ascii="標楷體" w:eastAsia="標楷體" w:hAnsi="標楷體" w:hint="eastAsia"/>
          <w:sz w:val="28"/>
          <w:szCs w:val="28"/>
        </w:rPr>
        <w:t>「補救教學」教學助理</w:t>
      </w:r>
      <w:r>
        <w:rPr>
          <w:rFonts w:ascii="標楷體" w:eastAsia="標楷體" w:hAnsi="標楷體" w:hint="eastAsia"/>
          <w:sz w:val="28"/>
          <w:szCs w:val="28"/>
        </w:rPr>
        <w:t>，</w:t>
      </w:r>
      <w:r w:rsidRPr="00422B73">
        <w:rPr>
          <w:rFonts w:ascii="標楷體" w:eastAsia="標楷體" w:hAnsi="標楷體" w:hint="eastAsia"/>
          <w:sz w:val="28"/>
          <w:szCs w:val="28"/>
        </w:rPr>
        <w:t>由授課教師提出申請。</w:t>
      </w:r>
    </w:p>
    <w:p w:rsidR="00A83A33" w:rsidRDefault="00A83A33" w:rsidP="00A60EEE">
      <w:pPr>
        <w:spacing w:line="400" w:lineRule="exact"/>
        <w:ind w:leftChars="250" w:left="31680" w:hangingChars="300" w:firstLine="31680"/>
        <w:jc w:val="both"/>
        <w:rPr>
          <w:rFonts w:ascii="標楷體" w:eastAsia="標楷體" w:hAnsi="標楷體"/>
          <w:sz w:val="28"/>
          <w:szCs w:val="28"/>
        </w:rPr>
      </w:pPr>
      <w:bookmarkStart w:id="0" w:name="OLE_LINK2"/>
      <w:bookmarkStart w:id="1" w:name="OLE_LINK3"/>
      <w:r>
        <w:rPr>
          <w:rFonts w:ascii="標楷體" w:eastAsia="標楷體" w:hAnsi="標楷體" w:hint="eastAsia"/>
          <w:sz w:val="28"/>
          <w:szCs w:val="28"/>
        </w:rPr>
        <w:t xml:space="preserve">　　　　　</w:t>
      </w:r>
      <w:r w:rsidRPr="001850FA">
        <w:rPr>
          <w:rFonts w:ascii="標楷體" w:eastAsia="標楷體" w:hAnsi="標楷體" w:hint="eastAsia"/>
          <w:sz w:val="28"/>
          <w:szCs w:val="28"/>
        </w:rPr>
        <w:t>薪資以國科會補助專題研究計畫兼任助理人員工作酬金支給標</w:t>
      </w:r>
    </w:p>
    <w:p w:rsidR="00A83A33" w:rsidRDefault="00A83A33" w:rsidP="00A60EEE">
      <w:pPr>
        <w:spacing w:line="400" w:lineRule="exact"/>
        <w:ind w:leftChars="250" w:left="31680" w:hangingChars="300" w:firstLine="31680"/>
        <w:jc w:val="both"/>
        <w:rPr>
          <w:rFonts w:ascii="標楷體" w:eastAsia="標楷體" w:hAnsi="標楷體"/>
          <w:sz w:val="28"/>
          <w:szCs w:val="28"/>
        </w:rPr>
      </w:pPr>
      <w:r>
        <w:rPr>
          <w:rFonts w:ascii="標楷體" w:eastAsia="標楷體" w:hAnsi="標楷體" w:hint="eastAsia"/>
          <w:sz w:val="28"/>
          <w:szCs w:val="28"/>
        </w:rPr>
        <w:t xml:space="preserve">　　　　　</w:t>
      </w:r>
      <w:r w:rsidRPr="001850FA">
        <w:rPr>
          <w:rFonts w:ascii="標楷體" w:eastAsia="標楷體" w:hAnsi="標楷體" w:hint="eastAsia"/>
          <w:sz w:val="28"/>
          <w:szCs w:val="28"/>
        </w:rPr>
        <w:t>準計算為原則。</w:t>
      </w:r>
    </w:p>
    <w:bookmarkEnd w:id="0"/>
    <w:bookmarkEnd w:id="1"/>
    <w:p w:rsidR="00A83A33" w:rsidRDefault="00A83A33" w:rsidP="00F00CDD">
      <w:pPr>
        <w:spacing w:line="400" w:lineRule="exact"/>
        <w:ind w:leftChars="250" w:left="31680" w:hangingChars="300" w:firstLine="3168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(4)</w:t>
      </w:r>
      <w:r w:rsidRPr="00422B73">
        <w:rPr>
          <w:rFonts w:ascii="標楷體" w:eastAsia="標楷體" w:hAnsi="標楷體"/>
          <w:sz w:val="28"/>
          <w:szCs w:val="28"/>
        </w:rPr>
        <w:t xml:space="preserve"> </w:t>
      </w:r>
      <w:r>
        <w:rPr>
          <w:rFonts w:ascii="標楷體" w:eastAsia="標楷體" w:hAnsi="標楷體" w:hint="eastAsia"/>
          <w:sz w:val="28"/>
          <w:szCs w:val="28"/>
        </w:rPr>
        <w:t>「精英</w:t>
      </w:r>
      <w:r w:rsidRPr="00422B73">
        <w:rPr>
          <w:rFonts w:ascii="標楷體" w:eastAsia="標楷體" w:hAnsi="標楷體" w:hint="eastAsia"/>
          <w:sz w:val="28"/>
          <w:szCs w:val="28"/>
        </w:rPr>
        <w:t>教學」教學助理</w:t>
      </w:r>
      <w:r>
        <w:rPr>
          <w:rFonts w:ascii="標楷體" w:eastAsia="標楷體" w:hAnsi="標楷體" w:hint="eastAsia"/>
          <w:sz w:val="28"/>
          <w:szCs w:val="28"/>
        </w:rPr>
        <w:t>，由授課教師提出申請</w:t>
      </w:r>
      <w:r w:rsidRPr="00422B73">
        <w:rPr>
          <w:rFonts w:ascii="標楷體" w:eastAsia="標楷體" w:hAnsi="標楷體" w:hint="eastAsia"/>
          <w:sz w:val="28"/>
          <w:szCs w:val="28"/>
        </w:rPr>
        <w:t>。</w:t>
      </w:r>
    </w:p>
    <w:p w:rsidR="00A83A33" w:rsidRDefault="00A83A33" w:rsidP="00F00CDD">
      <w:pPr>
        <w:spacing w:line="400" w:lineRule="exact"/>
        <w:ind w:leftChars="250" w:left="31680" w:hangingChars="300" w:firstLine="31680"/>
        <w:jc w:val="both"/>
        <w:rPr>
          <w:rFonts w:ascii="標楷體" w:eastAsia="標楷體" w:hAnsi="標楷體"/>
          <w:sz w:val="28"/>
          <w:szCs w:val="28"/>
        </w:rPr>
      </w:pPr>
      <w:r>
        <w:rPr>
          <w:rFonts w:ascii="標楷體" w:eastAsia="標楷體" w:hAnsi="標楷體" w:hint="eastAsia"/>
          <w:sz w:val="28"/>
          <w:szCs w:val="28"/>
        </w:rPr>
        <w:t xml:space="preserve">　　　　　</w:t>
      </w:r>
      <w:r w:rsidRPr="001850FA">
        <w:rPr>
          <w:rFonts w:ascii="標楷體" w:eastAsia="標楷體" w:hAnsi="標楷體" w:hint="eastAsia"/>
          <w:sz w:val="28"/>
          <w:szCs w:val="28"/>
        </w:rPr>
        <w:t>薪資以國科會補助專題研究計畫兼任助理人員工作酬金支給標</w:t>
      </w:r>
    </w:p>
    <w:p w:rsidR="00A83A33" w:rsidRDefault="00A83A33" w:rsidP="00F00CDD">
      <w:pPr>
        <w:spacing w:line="400" w:lineRule="exact"/>
        <w:ind w:leftChars="250" w:left="31680" w:hangingChars="300" w:firstLine="31680"/>
        <w:jc w:val="both"/>
        <w:rPr>
          <w:rFonts w:ascii="標楷體" w:eastAsia="標楷體" w:hAnsi="標楷體"/>
          <w:sz w:val="28"/>
          <w:szCs w:val="28"/>
        </w:rPr>
      </w:pPr>
      <w:r>
        <w:rPr>
          <w:rFonts w:ascii="標楷體" w:eastAsia="標楷體" w:hAnsi="標楷體" w:hint="eastAsia"/>
          <w:sz w:val="28"/>
          <w:szCs w:val="28"/>
        </w:rPr>
        <w:t xml:space="preserve">　　　　　</w:t>
      </w:r>
      <w:r w:rsidRPr="001850FA">
        <w:rPr>
          <w:rFonts w:ascii="標楷體" w:eastAsia="標楷體" w:hAnsi="標楷體" w:hint="eastAsia"/>
          <w:sz w:val="28"/>
          <w:szCs w:val="28"/>
        </w:rPr>
        <w:t>準計算為原則。</w:t>
      </w:r>
    </w:p>
    <w:p w:rsidR="00A83A33" w:rsidRDefault="00A83A33" w:rsidP="00F00CDD">
      <w:pPr>
        <w:spacing w:line="400" w:lineRule="exact"/>
        <w:ind w:leftChars="250" w:left="31680" w:hangingChars="300" w:firstLine="31680"/>
        <w:jc w:val="both"/>
        <w:rPr>
          <w:rFonts w:ascii="標楷體" w:eastAsia="標楷體" w:hAnsi="標楷體"/>
          <w:sz w:val="28"/>
          <w:szCs w:val="28"/>
        </w:rPr>
      </w:pPr>
      <w:r>
        <w:rPr>
          <w:rFonts w:ascii="標楷體" w:eastAsia="標楷體" w:hAnsi="標楷體" w:hint="eastAsia"/>
          <w:sz w:val="28"/>
          <w:szCs w:val="28"/>
        </w:rPr>
        <w:t>（二</w:t>
      </w:r>
      <w:r w:rsidRPr="007F0589">
        <w:rPr>
          <w:rFonts w:ascii="標楷體" w:eastAsia="標楷體" w:hAnsi="標楷體" w:hint="eastAsia"/>
          <w:sz w:val="28"/>
          <w:szCs w:val="28"/>
        </w:rPr>
        <w:t>）</w:t>
      </w:r>
      <w:r w:rsidRPr="007F0589">
        <w:rPr>
          <w:rFonts w:ascii="標楷體" w:eastAsia="標楷體" w:hAnsi="標楷體"/>
          <w:sz w:val="28"/>
          <w:szCs w:val="28"/>
        </w:rPr>
        <w:t>9</w:t>
      </w:r>
      <w:r>
        <w:rPr>
          <w:rFonts w:ascii="標楷體" w:eastAsia="標楷體" w:hAnsi="標楷體"/>
          <w:sz w:val="28"/>
          <w:szCs w:val="28"/>
        </w:rPr>
        <w:t>91</w:t>
      </w:r>
      <w:r>
        <w:rPr>
          <w:rFonts w:ascii="標楷體" w:eastAsia="標楷體" w:hAnsi="標楷體" w:hint="eastAsia"/>
          <w:sz w:val="28"/>
          <w:szCs w:val="28"/>
        </w:rPr>
        <w:t>教師</w:t>
      </w:r>
      <w:r w:rsidRPr="007F0589">
        <w:rPr>
          <w:rFonts w:ascii="標楷體" w:eastAsia="標楷體" w:hAnsi="標楷體" w:hint="eastAsia"/>
          <w:sz w:val="28"/>
          <w:szCs w:val="28"/>
        </w:rPr>
        <w:t>申請</w:t>
      </w:r>
      <w:r w:rsidRPr="00422B73">
        <w:rPr>
          <w:rFonts w:ascii="標楷體" w:eastAsia="標楷體" w:hAnsi="標楷體" w:hint="eastAsia"/>
          <w:sz w:val="28"/>
          <w:szCs w:val="28"/>
        </w:rPr>
        <w:t>「數位教材製作及上網」</w:t>
      </w:r>
      <w:r w:rsidRPr="007F0589">
        <w:rPr>
          <w:rFonts w:ascii="標楷體" w:eastAsia="標楷體" w:hAnsi="標楷體" w:hint="eastAsia"/>
          <w:sz w:val="28"/>
          <w:szCs w:val="28"/>
        </w:rPr>
        <w:t>共</w:t>
      </w:r>
      <w:r>
        <w:rPr>
          <w:rFonts w:ascii="標楷體" w:eastAsia="標楷體" w:hAnsi="標楷體"/>
          <w:sz w:val="28"/>
          <w:szCs w:val="28"/>
        </w:rPr>
        <w:t>13</w:t>
      </w:r>
      <w:r>
        <w:rPr>
          <w:rFonts w:ascii="標楷體" w:eastAsia="標楷體" w:hAnsi="標楷體" w:hint="eastAsia"/>
          <w:sz w:val="28"/>
          <w:szCs w:val="28"/>
        </w:rPr>
        <w:t>件（接獲單位或教師申請總案量）、</w:t>
      </w:r>
      <w:r w:rsidRPr="00422B73">
        <w:rPr>
          <w:rFonts w:ascii="標楷體" w:eastAsia="標楷體" w:hAnsi="標楷體" w:hint="eastAsia"/>
          <w:sz w:val="28"/>
          <w:szCs w:val="28"/>
        </w:rPr>
        <w:t>「</w:t>
      </w:r>
      <w:r>
        <w:rPr>
          <w:rFonts w:ascii="標楷體" w:eastAsia="標楷體" w:hAnsi="標楷體" w:hint="eastAsia"/>
          <w:sz w:val="28"/>
          <w:szCs w:val="28"/>
        </w:rPr>
        <w:t>課室</w:t>
      </w:r>
      <w:r>
        <w:rPr>
          <w:rFonts w:ascii="標楷體" w:eastAsia="標楷體" w:hAnsi="標楷體"/>
          <w:sz w:val="28"/>
          <w:szCs w:val="28"/>
        </w:rPr>
        <w:t>/</w:t>
      </w:r>
      <w:r>
        <w:rPr>
          <w:rFonts w:ascii="標楷體" w:eastAsia="標楷體" w:hAnsi="標楷體" w:hint="eastAsia"/>
          <w:sz w:val="28"/>
          <w:szCs w:val="28"/>
        </w:rPr>
        <w:t>實驗</w:t>
      </w:r>
      <w:r>
        <w:rPr>
          <w:rFonts w:ascii="標楷體" w:eastAsia="標楷體" w:hAnsi="標楷體"/>
          <w:sz w:val="28"/>
          <w:szCs w:val="28"/>
        </w:rPr>
        <w:t>/</w:t>
      </w:r>
      <w:r>
        <w:rPr>
          <w:rFonts w:ascii="標楷體" w:eastAsia="標楷體" w:hAnsi="標楷體" w:hint="eastAsia"/>
          <w:sz w:val="28"/>
          <w:szCs w:val="28"/>
        </w:rPr>
        <w:t>輔助</w:t>
      </w:r>
      <w:r w:rsidRPr="00422B73">
        <w:rPr>
          <w:rFonts w:ascii="標楷體" w:eastAsia="標楷體" w:hAnsi="標楷體" w:hint="eastAsia"/>
          <w:sz w:val="28"/>
          <w:szCs w:val="28"/>
        </w:rPr>
        <w:t>」</w:t>
      </w:r>
      <w:r>
        <w:rPr>
          <w:rFonts w:ascii="標楷體" w:eastAsia="標楷體" w:hAnsi="標楷體" w:hint="eastAsia"/>
          <w:sz w:val="28"/>
          <w:szCs w:val="28"/>
        </w:rPr>
        <w:t>共</w:t>
      </w:r>
      <w:r>
        <w:rPr>
          <w:rFonts w:ascii="標楷體" w:eastAsia="標楷體" w:hAnsi="標楷體"/>
          <w:sz w:val="28"/>
          <w:szCs w:val="28"/>
        </w:rPr>
        <w:t>68</w:t>
      </w:r>
      <w:r>
        <w:rPr>
          <w:rFonts w:ascii="標楷體" w:eastAsia="標楷體" w:hAnsi="標楷體" w:hint="eastAsia"/>
          <w:sz w:val="28"/>
          <w:szCs w:val="28"/>
        </w:rPr>
        <w:t>件、</w:t>
      </w:r>
      <w:r w:rsidRPr="00422B73">
        <w:rPr>
          <w:rFonts w:ascii="標楷體" w:eastAsia="標楷體" w:hAnsi="標楷體" w:hint="eastAsia"/>
          <w:sz w:val="28"/>
          <w:szCs w:val="28"/>
        </w:rPr>
        <w:t>「補救教學」</w:t>
      </w:r>
      <w:r>
        <w:rPr>
          <w:rFonts w:ascii="標楷體" w:eastAsia="標楷體" w:hAnsi="標楷體" w:hint="eastAsia"/>
          <w:sz w:val="28"/>
          <w:szCs w:val="28"/>
        </w:rPr>
        <w:t>共</w:t>
      </w:r>
      <w:r>
        <w:rPr>
          <w:rFonts w:ascii="標楷體" w:eastAsia="標楷體" w:hAnsi="標楷體"/>
          <w:sz w:val="28"/>
          <w:szCs w:val="28"/>
        </w:rPr>
        <w:t>18</w:t>
      </w:r>
      <w:r>
        <w:rPr>
          <w:rFonts w:ascii="標楷體" w:eastAsia="標楷體" w:hAnsi="標楷體" w:hint="eastAsia"/>
          <w:sz w:val="28"/>
          <w:szCs w:val="28"/>
        </w:rPr>
        <w:t>件</w:t>
      </w:r>
      <w:r w:rsidRPr="007F0589">
        <w:rPr>
          <w:rFonts w:ascii="標楷體" w:eastAsia="標楷體" w:hAnsi="標楷體" w:hint="eastAsia"/>
          <w:sz w:val="28"/>
          <w:szCs w:val="28"/>
        </w:rPr>
        <w:t>。</w:t>
      </w:r>
      <w:r>
        <w:rPr>
          <w:rFonts w:ascii="標楷體" w:eastAsia="標楷體" w:hAnsi="標楷體" w:hint="eastAsia"/>
          <w:sz w:val="28"/>
          <w:szCs w:val="28"/>
        </w:rPr>
        <w:t>（見附件二）</w:t>
      </w:r>
    </w:p>
    <w:p w:rsidR="00A83A33" w:rsidRPr="003034DD" w:rsidRDefault="00A83A33" w:rsidP="007A6D6D">
      <w:pPr>
        <w:spacing w:line="400" w:lineRule="exact"/>
        <w:jc w:val="both"/>
        <w:rPr>
          <w:rFonts w:ascii="標楷體" w:eastAsia="標楷體" w:hAnsi="標楷體"/>
          <w:sz w:val="28"/>
          <w:szCs w:val="28"/>
        </w:rPr>
      </w:pPr>
    </w:p>
    <w:p w:rsidR="00A83A33" w:rsidRPr="007F0589" w:rsidRDefault="00A83A33" w:rsidP="007A6D6D">
      <w:pPr>
        <w:spacing w:line="400" w:lineRule="exact"/>
        <w:jc w:val="both"/>
        <w:rPr>
          <w:rFonts w:ascii="標楷體" w:eastAsia="標楷體" w:hAnsi="標楷體"/>
          <w:sz w:val="28"/>
          <w:szCs w:val="28"/>
        </w:rPr>
      </w:pPr>
      <w:r w:rsidRPr="007F0589">
        <w:rPr>
          <w:rFonts w:ascii="標楷體" w:eastAsia="標楷體" w:hAnsi="標楷體" w:hint="eastAsia"/>
          <w:sz w:val="28"/>
          <w:szCs w:val="28"/>
        </w:rPr>
        <w:t>貳、提案討論</w:t>
      </w:r>
    </w:p>
    <w:p w:rsidR="00A83A33" w:rsidRDefault="00A83A33" w:rsidP="005518FF">
      <w:pPr>
        <w:spacing w:line="400" w:lineRule="exact"/>
        <w:jc w:val="both"/>
        <w:rPr>
          <w:rFonts w:ascii="標楷體" w:eastAsia="標楷體" w:hAnsi="標楷體" w:cs="新細明體"/>
          <w:kern w:val="0"/>
          <w:sz w:val="28"/>
          <w:szCs w:val="28"/>
          <w:lang w:val="zh-TW"/>
        </w:rPr>
      </w:pPr>
      <w:r>
        <w:rPr>
          <w:rFonts w:ascii="標楷體" w:eastAsia="標楷體" w:hAnsi="標楷體" w:cs="新細明體" w:hint="eastAsia"/>
          <w:kern w:val="0"/>
          <w:sz w:val="28"/>
          <w:szCs w:val="28"/>
        </w:rPr>
        <w:t>提案</w:t>
      </w:r>
      <w:r>
        <w:rPr>
          <w:rFonts w:ascii="標楷體" w:eastAsia="標楷體" w:hAnsi="標楷體" w:cs="新細明體" w:hint="eastAsia"/>
          <w:kern w:val="0"/>
          <w:sz w:val="28"/>
          <w:szCs w:val="28"/>
          <w:lang w:val="zh-TW"/>
        </w:rPr>
        <w:t>一………………………………………提案單位：教務處學生學習資源中心</w:t>
      </w:r>
    </w:p>
    <w:p w:rsidR="00A83A33" w:rsidRDefault="00A83A33" w:rsidP="007F379D">
      <w:pPr>
        <w:spacing w:line="400" w:lineRule="exact"/>
        <w:ind w:right="280"/>
        <w:jc w:val="both"/>
        <w:rPr>
          <w:rFonts w:ascii="標楷體" w:eastAsia="標楷體" w:hAnsi="標楷體" w:cs="新細明體"/>
          <w:kern w:val="0"/>
          <w:sz w:val="28"/>
          <w:szCs w:val="28"/>
          <w:lang w:val="zh-TW"/>
        </w:rPr>
      </w:pPr>
      <w:r>
        <w:rPr>
          <w:rFonts w:ascii="標楷體" w:eastAsia="標楷體" w:hAnsi="標楷體" w:cs="新細明體" w:hint="eastAsia"/>
          <w:kern w:val="0"/>
          <w:sz w:val="28"/>
          <w:szCs w:val="28"/>
          <w:lang w:val="zh-TW"/>
        </w:rPr>
        <w:t>案由：擬通過</w:t>
      </w:r>
      <w:r>
        <w:rPr>
          <w:rFonts w:ascii="標楷體" w:eastAsia="標楷體" w:hAnsi="標楷體" w:cs="新細明體"/>
          <w:kern w:val="0"/>
          <w:sz w:val="28"/>
          <w:szCs w:val="28"/>
          <w:lang w:val="zh-TW"/>
        </w:rPr>
        <w:t>100</w:t>
      </w:r>
      <w:r>
        <w:rPr>
          <w:rFonts w:ascii="標楷體" w:eastAsia="標楷體" w:hAnsi="標楷體" w:cs="新細明體" w:hint="eastAsia"/>
          <w:kern w:val="0"/>
          <w:sz w:val="28"/>
          <w:szCs w:val="28"/>
          <w:lang w:val="zh-TW"/>
        </w:rPr>
        <w:t>學年度第一學期教學助理申請案（見附件二），請　審核。</w:t>
      </w:r>
    </w:p>
    <w:p w:rsidR="00A83A33" w:rsidRDefault="00A83A33" w:rsidP="007F379D">
      <w:pPr>
        <w:spacing w:line="400" w:lineRule="exact"/>
        <w:ind w:right="280"/>
        <w:jc w:val="both"/>
        <w:rPr>
          <w:rFonts w:ascii="標楷體" w:eastAsia="標楷體" w:hAnsi="標楷體" w:cs="新細明體"/>
          <w:kern w:val="0"/>
          <w:sz w:val="28"/>
          <w:szCs w:val="28"/>
          <w:lang w:val="zh-TW"/>
        </w:rPr>
      </w:pPr>
      <w:r>
        <w:rPr>
          <w:rFonts w:ascii="標楷體" w:eastAsia="標楷體" w:hAnsi="標楷體" w:cs="新細明體" w:hint="eastAsia"/>
          <w:kern w:val="0"/>
          <w:sz w:val="28"/>
          <w:szCs w:val="28"/>
          <w:lang w:val="zh-TW"/>
        </w:rPr>
        <w:t>說明：</w:t>
      </w:r>
    </w:p>
    <w:p w:rsidR="00A83A33" w:rsidRPr="00391804" w:rsidRDefault="00A83A33" w:rsidP="00391804">
      <w:pPr>
        <w:pStyle w:val="ListParagraph"/>
        <w:numPr>
          <w:ilvl w:val="0"/>
          <w:numId w:val="47"/>
        </w:numPr>
        <w:spacing w:line="400" w:lineRule="exact"/>
        <w:ind w:leftChars="0" w:right="280"/>
        <w:jc w:val="both"/>
        <w:rPr>
          <w:rFonts w:ascii="標楷體" w:eastAsia="標楷體" w:hAnsi="標楷體" w:cs="新細明體"/>
          <w:kern w:val="0"/>
          <w:sz w:val="28"/>
          <w:szCs w:val="28"/>
          <w:lang w:val="zh-TW"/>
        </w:rPr>
      </w:pPr>
      <w:r w:rsidRPr="00391804">
        <w:rPr>
          <w:rFonts w:ascii="標楷體" w:eastAsia="標楷體" w:hAnsi="標楷體" w:cs="新細明體" w:hint="eastAsia"/>
          <w:kern w:val="0"/>
          <w:sz w:val="28"/>
          <w:szCs w:val="28"/>
          <w:lang w:val="zh-TW"/>
        </w:rPr>
        <w:t>本案依</w:t>
      </w:r>
      <w:r w:rsidRPr="00391804">
        <w:rPr>
          <w:rFonts w:ascii="標楷體" w:eastAsia="標楷體" w:hAnsi="標楷體" w:cs="新細明體"/>
          <w:kern w:val="0"/>
          <w:sz w:val="28"/>
          <w:szCs w:val="28"/>
          <w:lang w:val="zh-TW"/>
        </w:rPr>
        <w:t>100</w:t>
      </w:r>
      <w:r w:rsidRPr="00391804">
        <w:rPr>
          <w:rFonts w:ascii="標楷體" w:eastAsia="標楷體" w:hAnsi="標楷體" w:cs="新細明體" w:hint="eastAsia"/>
          <w:kern w:val="0"/>
          <w:sz w:val="28"/>
          <w:szCs w:val="28"/>
          <w:lang w:val="zh-TW"/>
        </w:rPr>
        <w:t>學年度第一次教學助理審查委員會修正之</w:t>
      </w:r>
      <w:r>
        <w:rPr>
          <w:rFonts w:ascii="標楷體" w:eastAsia="標楷體" w:hAnsi="標楷體" w:cs="新細明體" w:hint="eastAsia"/>
          <w:kern w:val="0"/>
          <w:sz w:val="28"/>
          <w:szCs w:val="28"/>
          <w:lang w:val="zh-TW"/>
        </w:rPr>
        <w:t>國立臺北護理健康大學</w:t>
      </w:r>
      <w:r w:rsidRPr="00391804">
        <w:rPr>
          <w:rFonts w:ascii="標楷體" w:eastAsia="標楷體" w:hAnsi="標楷體" w:cs="新細明體" w:hint="eastAsia"/>
          <w:kern w:val="0"/>
          <w:sz w:val="28"/>
          <w:szCs w:val="28"/>
          <w:lang w:val="zh-TW"/>
        </w:rPr>
        <w:t>教學助理實施方式及施行細則辦理</w:t>
      </w:r>
      <w:r>
        <w:rPr>
          <w:rFonts w:ascii="標楷體" w:eastAsia="標楷體" w:hAnsi="標楷體" w:cs="新細明體" w:hint="eastAsia"/>
          <w:kern w:val="0"/>
          <w:sz w:val="28"/>
          <w:szCs w:val="28"/>
          <w:lang w:val="zh-TW"/>
        </w:rPr>
        <w:t>。</w:t>
      </w:r>
      <w:r w:rsidRPr="00391804">
        <w:rPr>
          <w:rFonts w:ascii="標楷體" w:eastAsia="標楷體" w:hAnsi="標楷體" w:cs="新細明體" w:hint="eastAsia"/>
          <w:kern w:val="0"/>
          <w:sz w:val="28"/>
          <w:szCs w:val="28"/>
          <w:lang w:val="zh-TW"/>
        </w:rPr>
        <w:t>由教務處學生學習資源中心收受本校教師申請教學助理申請表後，彙整成</w:t>
      </w:r>
      <w:r>
        <w:rPr>
          <w:rFonts w:ascii="標楷體" w:eastAsia="標楷體" w:hAnsi="標楷體" w:cs="新細明體"/>
          <w:kern w:val="0"/>
          <w:sz w:val="28"/>
          <w:szCs w:val="28"/>
          <w:lang w:val="zh-TW"/>
        </w:rPr>
        <w:t>100</w:t>
      </w:r>
      <w:r>
        <w:rPr>
          <w:rFonts w:ascii="標楷體" w:eastAsia="標楷體" w:hAnsi="標楷體" w:cs="新細明體" w:hint="eastAsia"/>
          <w:kern w:val="0"/>
          <w:sz w:val="28"/>
          <w:szCs w:val="28"/>
          <w:lang w:val="zh-TW"/>
        </w:rPr>
        <w:t>學年度第一學期教學助理申請案</w:t>
      </w:r>
      <w:r w:rsidRPr="00391804">
        <w:rPr>
          <w:rFonts w:ascii="標楷體" w:eastAsia="標楷體" w:hAnsi="標楷體" w:cs="新細明體" w:hint="eastAsia"/>
          <w:kern w:val="0"/>
          <w:sz w:val="28"/>
          <w:szCs w:val="28"/>
          <w:lang w:val="zh-TW"/>
        </w:rPr>
        <w:t>（見附件二），提報教學助理審查委員會審核。</w:t>
      </w:r>
    </w:p>
    <w:p w:rsidR="00A83A33" w:rsidRDefault="00A83A33" w:rsidP="00F00CDD">
      <w:pPr>
        <w:spacing w:line="400" w:lineRule="exact"/>
        <w:ind w:leftChars="350" w:left="31680" w:right="280" w:hangingChars="300" w:firstLine="31680"/>
        <w:jc w:val="both"/>
        <w:rPr>
          <w:rFonts w:ascii="標楷體" w:eastAsia="標楷體" w:hAnsi="標楷體"/>
          <w:sz w:val="28"/>
          <w:szCs w:val="28"/>
        </w:rPr>
      </w:pPr>
      <w:r>
        <w:rPr>
          <w:rFonts w:ascii="標楷體" w:eastAsia="標楷體" w:hAnsi="標楷體" w:cs="新細明體" w:hint="eastAsia"/>
          <w:kern w:val="0"/>
          <w:sz w:val="28"/>
          <w:szCs w:val="28"/>
          <w:lang w:val="zh-TW"/>
        </w:rPr>
        <w:t>決議：</w:t>
      </w:r>
      <w:r>
        <w:rPr>
          <w:rFonts w:ascii="標楷體" w:eastAsia="標楷體" w:hAnsi="標楷體"/>
          <w:sz w:val="28"/>
          <w:szCs w:val="28"/>
        </w:rPr>
        <w:t xml:space="preserve">1. </w:t>
      </w:r>
      <w:r w:rsidRPr="007F379D">
        <w:rPr>
          <w:rFonts w:ascii="標楷體" w:eastAsia="標楷體" w:hAnsi="標楷體" w:hint="eastAsia"/>
          <w:sz w:val="28"/>
          <w:szCs w:val="28"/>
        </w:rPr>
        <w:t>「數位教材製作及上網」教學助理</w:t>
      </w:r>
      <w:r>
        <w:rPr>
          <w:rFonts w:ascii="標楷體" w:eastAsia="標楷體" w:hAnsi="標楷體" w:hint="eastAsia"/>
          <w:sz w:val="28"/>
          <w:szCs w:val="28"/>
        </w:rPr>
        <w:t>審查決議：</w:t>
      </w:r>
    </w:p>
    <w:p w:rsidR="00A83A33" w:rsidRPr="005518FF" w:rsidRDefault="00A83A33" w:rsidP="00F00CDD">
      <w:pPr>
        <w:spacing w:line="400" w:lineRule="exact"/>
        <w:ind w:leftChars="1100" w:left="31680" w:right="280"/>
        <w:jc w:val="both"/>
        <w:rPr>
          <w:rFonts w:ascii="標楷體" w:eastAsia="標楷體" w:hAnsi="標楷體"/>
          <w:sz w:val="28"/>
          <w:szCs w:val="28"/>
        </w:rPr>
      </w:pPr>
      <w:r>
        <w:rPr>
          <w:rFonts w:ascii="標楷體" w:eastAsia="標楷體" w:hAnsi="標楷體"/>
          <w:sz w:val="28"/>
          <w:szCs w:val="28"/>
        </w:rPr>
        <w:t xml:space="preserve">(1) </w:t>
      </w:r>
      <w:r w:rsidRPr="007F379D">
        <w:rPr>
          <w:rFonts w:ascii="標楷體" w:eastAsia="標楷體" w:hAnsi="標楷體" w:hint="eastAsia"/>
          <w:sz w:val="28"/>
          <w:szCs w:val="28"/>
        </w:rPr>
        <w:t>工作時數統一以各系所中心開課數分配，每門課給予兩小時時數，以昭公平。並將原未申請單位（醫教所、生死所、助產所、長照所）也納入經費分配範圍，統一依開課數配發助理工作時數，請各單位自行統籌運用。</w:t>
      </w:r>
    </w:p>
    <w:p w:rsidR="00A83A33" w:rsidRPr="007F379D" w:rsidRDefault="00A83A33" w:rsidP="00A25575">
      <w:pPr>
        <w:spacing w:line="400" w:lineRule="exact"/>
        <w:jc w:val="both"/>
        <w:rPr>
          <w:rFonts w:ascii="標楷體" w:eastAsia="標楷體" w:hAnsi="標楷體"/>
          <w:sz w:val="28"/>
          <w:szCs w:val="28"/>
        </w:rPr>
      </w:pPr>
      <w:r w:rsidRPr="007F379D">
        <w:rPr>
          <w:rFonts w:ascii="標楷體" w:eastAsia="標楷體" w:hAnsi="標楷體" w:hint="eastAsia"/>
          <w:sz w:val="28"/>
          <w:szCs w:val="28"/>
        </w:rPr>
        <w:t xml:space="preserve">　　</w:t>
      </w:r>
      <w:r>
        <w:rPr>
          <w:rFonts w:ascii="標楷體" w:eastAsia="標楷體" w:hAnsi="標楷體"/>
          <w:sz w:val="28"/>
          <w:szCs w:val="28"/>
        </w:rPr>
        <w:t xml:space="preserve">        </w:t>
      </w:r>
      <w:r w:rsidRPr="007F379D">
        <w:rPr>
          <w:rFonts w:ascii="標楷體" w:eastAsia="標楷體" w:hAnsi="標楷體"/>
          <w:sz w:val="28"/>
          <w:szCs w:val="28"/>
        </w:rPr>
        <w:t xml:space="preserve"> </w:t>
      </w:r>
      <w:r>
        <w:rPr>
          <w:rFonts w:ascii="標楷體" w:eastAsia="標楷體" w:hAnsi="標楷體"/>
          <w:sz w:val="28"/>
          <w:szCs w:val="28"/>
        </w:rPr>
        <w:t xml:space="preserve">2. </w:t>
      </w:r>
      <w:r w:rsidRPr="007F379D">
        <w:rPr>
          <w:rFonts w:ascii="標楷體" w:eastAsia="標楷體" w:hAnsi="標楷體" w:hint="eastAsia"/>
          <w:sz w:val="28"/>
          <w:szCs w:val="28"/>
        </w:rPr>
        <w:t>「課室</w:t>
      </w:r>
      <w:r w:rsidRPr="007F379D">
        <w:rPr>
          <w:rFonts w:ascii="標楷體" w:eastAsia="標楷體" w:hAnsi="標楷體"/>
          <w:sz w:val="28"/>
          <w:szCs w:val="28"/>
        </w:rPr>
        <w:t>/</w:t>
      </w:r>
      <w:r w:rsidRPr="007F379D">
        <w:rPr>
          <w:rFonts w:ascii="標楷體" w:eastAsia="標楷體" w:hAnsi="標楷體" w:hint="eastAsia"/>
          <w:sz w:val="28"/>
          <w:szCs w:val="28"/>
        </w:rPr>
        <w:t>實驗</w:t>
      </w:r>
      <w:r w:rsidRPr="007F379D">
        <w:rPr>
          <w:rFonts w:ascii="標楷體" w:eastAsia="標楷體" w:hAnsi="標楷體"/>
          <w:sz w:val="28"/>
          <w:szCs w:val="28"/>
        </w:rPr>
        <w:t>/</w:t>
      </w:r>
      <w:r>
        <w:rPr>
          <w:rFonts w:ascii="標楷體" w:eastAsia="標楷體" w:hAnsi="標楷體" w:hint="eastAsia"/>
          <w:sz w:val="28"/>
          <w:szCs w:val="28"/>
        </w:rPr>
        <w:t>輔助」教學助理審查決議：</w:t>
      </w:r>
    </w:p>
    <w:p w:rsidR="00A83A33" w:rsidRPr="007F379D" w:rsidRDefault="00A83A33" w:rsidP="00F00CDD">
      <w:pPr>
        <w:spacing w:line="400" w:lineRule="exact"/>
        <w:ind w:leftChars="1097" w:left="31680"/>
        <w:jc w:val="both"/>
        <w:rPr>
          <w:rFonts w:ascii="標楷體" w:eastAsia="標楷體" w:hAnsi="標楷體"/>
          <w:sz w:val="28"/>
          <w:szCs w:val="28"/>
        </w:rPr>
      </w:pPr>
      <w:r>
        <w:rPr>
          <w:rFonts w:ascii="標楷體" w:eastAsia="標楷體" w:hAnsi="標楷體"/>
          <w:sz w:val="28"/>
          <w:szCs w:val="28"/>
        </w:rPr>
        <w:t>(1)</w:t>
      </w:r>
      <w:r w:rsidRPr="007F379D">
        <w:rPr>
          <w:rFonts w:ascii="標楷體" w:eastAsia="標楷體" w:hAnsi="標楷體"/>
          <w:sz w:val="28"/>
          <w:szCs w:val="28"/>
        </w:rPr>
        <w:t xml:space="preserve"> </w:t>
      </w:r>
      <w:r w:rsidRPr="007F379D">
        <w:rPr>
          <w:rFonts w:ascii="標楷體" w:eastAsia="標楷體" w:hAnsi="標楷體" w:hint="eastAsia"/>
          <w:sz w:val="28"/>
          <w:szCs w:val="28"/>
        </w:rPr>
        <w:t>課室教學助理申請案件中，查幼保系楊曉苓教授「嬰幼兒學習環境設計」、護理系林芳怡教授「兒童遊戲與觀察」、資管系祝國忠教授「企業概論」三門課程未達課室</w:t>
      </w:r>
      <w:r w:rsidRPr="007F379D">
        <w:rPr>
          <w:rFonts w:ascii="標楷體" w:eastAsia="標楷體" w:hAnsi="標楷體"/>
          <w:sz w:val="28"/>
          <w:szCs w:val="28"/>
        </w:rPr>
        <w:t>60</w:t>
      </w:r>
      <w:r w:rsidRPr="007F379D">
        <w:rPr>
          <w:rFonts w:ascii="標楷體" w:eastAsia="標楷體" w:hAnsi="標楷體" w:hint="eastAsia"/>
          <w:sz w:val="28"/>
          <w:szCs w:val="28"/>
        </w:rPr>
        <w:t>人</w:t>
      </w:r>
      <w:r>
        <w:rPr>
          <w:rFonts w:ascii="標楷體" w:eastAsia="標楷體" w:hAnsi="標楷體" w:hint="eastAsia"/>
          <w:sz w:val="28"/>
          <w:szCs w:val="28"/>
        </w:rPr>
        <w:t>之申請標準，故不予通過。護理系童恒新教授「身體評估」、護理系童恒</w:t>
      </w:r>
      <w:r w:rsidRPr="007F379D">
        <w:rPr>
          <w:rFonts w:ascii="標楷體" w:eastAsia="標楷體" w:hAnsi="標楷體" w:hint="eastAsia"/>
          <w:sz w:val="28"/>
          <w:szCs w:val="28"/>
        </w:rPr>
        <w:t>新教授「內外科護理學」、護理系黃秀麗教授「身體評估」三門課程雖未達課室</w:t>
      </w:r>
      <w:r w:rsidRPr="007F379D">
        <w:rPr>
          <w:rFonts w:ascii="標楷體" w:eastAsia="標楷體" w:hAnsi="標楷體"/>
          <w:sz w:val="28"/>
          <w:szCs w:val="28"/>
        </w:rPr>
        <w:t>60</w:t>
      </w:r>
      <w:r w:rsidRPr="007F379D">
        <w:rPr>
          <w:rFonts w:ascii="標楷體" w:eastAsia="標楷體" w:hAnsi="標楷體" w:hint="eastAsia"/>
          <w:sz w:val="28"/>
          <w:szCs w:val="28"/>
        </w:rPr>
        <w:t>人之申請標準，但經委員會評估課程後共同決議改為申請實驗助理。</w:t>
      </w:r>
      <w:r>
        <w:rPr>
          <w:rFonts w:ascii="標楷體" w:eastAsia="標楷體" w:hAnsi="標楷體" w:hint="eastAsia"/>
          <w:sz w:val="28"/>
          <w:szCs w:val="28"/>
        </w:rPr>
        <w:t>健管系陳楚杰教授「醫療機構見習」課程雖為一學分，但經查實際上課時數為兩小時，因此委員會決議給予兩小時之補助。</w:t>
      </w:r>
    </w:p>
    <w:p w:rsidR="00A83A33" w:rsidRPr="007F379D" w:rsidRDefault="00A83A33" w:rsidP="00F00CDD">
      <w:pPr>
        <w:spacing w:line="400" w:lineRule="exact"/>
        <w:ind w:leftChars="1097" w:left="31680"/>
        <w:jc w:val="both"/>
        <w:rPr>
          <w:rFonts w:ascii="標楷體" w:eastAsia="標楷體" w:hAnsi="標楷體"/>
          <w:sz w:val="28"/>
          <w:szCs w:val="28"/>
        </w:rPr>
      </w:pPr>
      <w:r>
        <w:rPr>
          <w:rFonts w:ascii="標楷體" w:eastAsia="標楷體" w:hAnsi="標楷體"/>
          <w:sz w:val="28"/>
          <w:szCs w:val="28"/>
        </w:rPr>
        <w:t>(2)</w:t>
      </w:r>
      <w:r w:rsidRPr="007F379D">
        <w:rPr>
          <w:rFonts w:ascii="標楷體" w:eastAsia="標楷體" w:hAnsi="標楷體"/>
          <w:sz w:val="28"/>
          <w:szCs w:val="28"/>
        </w:rPr>
        <w:t xml:space="preserve"> </w:t>
      </w:r>
      <w:r w:rsidRPr="007F379D">
        <w:rPr>
          <w:rFonts w:ascii="標楷體" w:eastAsia="標楷體" w:hAnsi="標楷體" w:hint="eastAsia"/>
          <w:sz w:val="28"/>
          <w:szCs w:val="28"/>
        </w:rPr>
        <w:t>實驗教學助理申請案件中，幼保系段慧瑩教授「</w:t>
      </w:r>
      <w:r w:rsidRPr="007F379D">
        <w:rPr>
          <w:rFonts w:ascii="標楷體" w:eastAsia="標楷體" w:hAnsi="標楷體"/>
          <w:sz w:val="28"/>
          <w:szCs w:val="28"/>
        </w:rPr>
        <w:t>0-2</w:t>
      </w:r>
      <w:r w:rsidRPr="007F379D">
        <w:rPr>
          <w:rFonts w:ascii="標楷體" w:eastAsia="標楷體" w:hAnsi="標楷體" w:hint="eastAsia"/>
          <w:sz w:val="28"/>
          <w:szCs w:val="28"/>
        </w:rPr>
        <w:t>歲托育經營與管理」、運保系彭雪英教授「銀髮族保健學」、聽語所童寶娟教授「兒童語言發展」三門課程經委員會審議授課大綱後認缺乏實驗、實作性質，因此不予通過。護理系楊瑞珍教授「身體評估」、運保系李文芳教授「徒手操作治療學」及「筋絡按摩治療學」三門課程申請資料繳交不全，委員會共同決議待申請文件補正後通過。幼保系段慧瑩教授「教保機構行政管理與實務」課程原申請補救教學助理，經委員會評估授課大綱後共同決議改為申請實驗助理。</w:t>
      </w:r>
    </w:p>
    <w:p w:rsidR="00A83A33" w:rsidRPr="007F379D" w:rsidRDefault="00A83A33" w:rsidP="00A25575">
      <w:pPr>
        <w:spacing w:line="400" w:lineRule="exact"/>
        <w:jc w:val="both"/>
        <w:rPr>
          <w:rFonts w:ascii="標楷體" w:eastAsia="標楷體" w:hAnsi="標楷體"/>
          <w:sz w:val="28"/>
          <w:szCs w:val="28"/>
        </w:rPr>
      </w:pPr>
      <w:r w:rsidRPr="007F379D">
        <w:rPr>
          <w:rFonts w:ascii="標楷體" w:eastAsia="標楷體" w:hAnsi="標楷體" w:hint="eastAsia"/>
          <w:sz w:val="28"/>
          <w:szCs w:val="28"/>
        </w:rPr>
        <w:t xml:space="preserve">　</w:t>
      </w:r>
      <w:r w:rsidRPr="007F379D">
        <w:rPr>
          <w:rFonts w:ascii="標楷體" w:eastAsia="標楷體" w:hAnsi="標楷體"/>
          <w:sz w:val="28"/>
          <w:szCs w:val="28"/>
        </w:rPr>
        <w:t xml:space="preserve"> </w:t>
      </w:r>
      <w:r>
        <w:rPr>
          <w:rFonts w:ascii="標楷體" w:eastAsia="標楷體" w:hAnsi="標楷體"/>
          <w:sz w:val="28"/>
          <w:szCs w:val="28"/>
        </w:rPr>
        <w:t xml:space="preserve">          3. </w:t>
      </w:r>
      <w:r w:rsidRPr="007F379D">
        <w:rPr>
          <w:rFonts w:ascii="標楷體" w:eastAsia="標楷體" w:hAnsi="標楷體" w:hint="eastAsia"/>
          <w:sz w:val="28"/>
          <w:szCs w:val="28"/>
        </w:rPr>
        <w:t>「補救教學」教學助理</w:t>
      </w:r>
      <w:r>
        <w:rPr>
          <w:rFonts w:ascii="標楷體" w:eastAsia="標楷體" w:hAnsi="標楷體" w:hint="eastAsia"/>
          <w:sz w:val="28"/>
          <w:szCs w:val="28"/>
        </w:rPr>
        <w:t>審查決議：</w:t>
      </w:r>
    </w:p>
    <w:p w:rsidR="00A83A33" w:rsidRPr="007F379D" w:rsidRDefault="00A83A33" w:rsidP="00F00CDD">
      <w:pPr>
        <w:spacing w:line="400" w:lineRule="exact"/>
        <w:ind w:leftChars="1097" w:left="31680"/>
        <w:jc w:val="both"/>
        <w:rPr>
          <w:rFonts w:ascii="標楷體" w:eastAsia="標楷體" w:hAnsi="標楷體"/>
          <w:sz w:val="28"/>
          <w:szCs w:val="28"/>
        </w:rPr>
      </w:pPr>
      <w:r>
        <w:rPr>
          <w:rFonts w:ascii="標楷體" w:eastAsia="標楷體" w:hAnsi="標楷體"/>
          <w:sz w:val="28"/>
          <w:szCs w:val="28"/>
        </w:rPr>
        <w:t>(1)</w:t>
      </w:r>
      <w:r w:rsidRPr="007F379D">
        <w:rPr>
          <w:rFonts w:ascii="標楷體" w:eastAsia="標楷體" w:hAnsi="標楷體"/>
          <w:sz w:val="28"/>
          <w:szCs w:val="28"/>
        </w:rPr>
        <w:t xml:space="preserve"> </w:t>
      </w:r>
      <w:r w:rsidRPr="007F379D">
        <w:rPr>
          <w:rFonts w:ascii="標楷體" w:eastAsia="標楷體" w:hAnsi="標楷體" w:hint="eastAsia"/>
          <w:sz w:val="28"/>
          <w:szCs w:val="28"/>
        </w:rPr>
        <w:t>經查通識中心高美媚教授「生理學」、通識中心王健珍教授「藥理學」、通識中心潘愷教授「化學」、通識中心周光儀教授「解剖學」等四門課程，因開班數皆在四班以上，較其他申請課程達兩倍之多。委員會考量教學助理工作負擔之公平性後，共同決議此四門課程經費補助以兩人份為準，因此補助由</w:t>
      </w:r>
      <w:r w:rsidRPr="007F379D">
        <w:rPr>
          <w:rFonts w:ascii="標楷體" w:eastAsia="標楷體" w:hAnsi="標楷體"/>
          <w:sz w:val="28"/>
          <w:szCs w:val="28"/>
        </w:rPr>
        <w:t>8000</w:t>
      </w:r>
      <w:r w:rsidRPr="007F379D">
        <w:rPr>
          <w:rFonts w:ascii="標楷體" w:eastAsia="標楷體" w:hAnsi="標楷體" w:hint="eastAsia"/>
          <w:sz w:val="28"/>
          <w:szCs w:val="28"/>
        </w:rPr>
        <w:t>改為</w:t>
      </w:r>
      <w:r w:rsidRPr="007F379D">
        <w:rPr>
          <w:rFonts w:ascii="標楷體" w:eastAsia="標楷體" w:hAnsi="標楷體"/>
          <w:sz w:val="28"/>
          <w:szCs w:val="28"/>
        </w:rPr>
        <w:t>16000</w:t>
      </w:r>
      <w:r w:rsidRPr="007F379D">
        <w:rPr>
          <w:rFonts w:ascii="標楷體" w:eastAsia="標楷體" w:hAnsi="標楷體" w:hint="eastAsia"/>
          <w:sz w:val="28"/>
          <w:szCs w:val="28"/>
        </w:rPr>
        <w:t>。</w:t>
      </w:r>
    </w:p>
    <w:p w:rsidR="00A83A33" w:rsidRPr="007F379D" w:rsidRDefault="00A83A33" w:rsidP="00F00CDD">
      <w:pPr>
        <w:spacing w:line="400" w:lineRule="exact"/>
        <w:ind w:leftChars="1097" w:left="31680"/>
        <w:jc w:val="both"/>
        <w:rPr>
          <w:rFonts w:ascii="標楷體" w:eastAsia="標楷體" w:hAnsi="標楷體"/>
          <w:sz w:val="28"/>
          <w:szCs w:val="28"/>
        </w:rPr>
      </w:pPr>
      <w:r>
        <w:rPr>
          <w:rFonts w:ascii="標楷體" w:eastAsia="標楷體" w:hAnsi="標楷體"/>
          <w:sz w:val="28"/>
          <w:szCs w:val="28"/>
        </w:rPr>
        <w:t>(2)</w:t>
      </w:r>
      <w:r w:rsidRPr="007F379D">
        <w:rPr>
          <w:rFonts w:ascii="標楷體" w:eastAsia="標楷體" w:hAnsi="標楷體"/>
          <w:sz w:val="28"/>
          <w:szCs w:val="28"/>
        </w:rPr>
        <w:t xml:space="preserve"> </w:t>
      </w:r>
      <w:r w:rsidRPr="007F379D">
        <w:rPr>
          <w:rFonts w:ascii="標楷體" w:eastAsia="標楷體" w:hAnsi="標楷體" w:hint="eastAsia"/>
          <w:sz w:val="28"/>
          <w:szCs w:val="28"/>
        </w:rPr>
        <w:t>健管系陳楚杰教授「健康經濟學」之申請案經本人確認為承辦單位誤植，因此不予通過。資管系李炯三教授「資訊科技實務專題」於委員會考量授課大綱和修課學生人數之後，認為缺乏補救教學之因素，故不予通過。資管系李炯三教授「資訊網路概論」課程經委員會討論後，考量其輔導證照考試之需求，將其改以精英教學助理申請，以符合教學助理施行細則中教學助理之分類。健管系謝碧晴教授「健康照護品質管理學」課程及健管系陳依兌教授「健康照護財務管理學」經委員會共同決議，認為不合補救教學之立意，故不予通過。</w:t>
      </w:r>
    </w:p>
    <w:p w:rsidR="00A83A33" w:rsidRPr="007F379D" w:rsidRDefault="00A83A33" w:rsidP="00A25575">
      <w:pPr>
        <w:spacing w:line="400" w:lineRule="exact"/>
        <w:jc w:val="both"/>
        <w:rPr>
          <w:rFonts w:ascii="標楷體" w:eastAsia="標楷體" w:hAnsi="標楷體"/>
          <w:sz w:val="28"/>
          <w:szCs w:val="28"/>
        </w:rPr>
      </w:pPr>
      <w:r w:rsidRPr="007F379D">
        <w:rPr>
          <w:rFonts w:ascii="標楷體" w:eastAsia="標楷體" w:hAnsi="標楷體" w:hint="eastAsia"/>
          <w:sz w:val="28"/>
          <w:szCs w:val="28"/>
        </w:rPr>
        <w:t xml:space="preserve">　</w:t>
      </w:r>
      <w:r w:rsidRPr="007F379D">
        <w:rPr>
          <w:rFonts w:ascii="標楷體" w:eastAsia="標楷體" w:hAnsi="標楷體"/>
          <w:sz w:val="28"/>
          <w:szCs w:val="28"/>
        </w:rPr>
        <w:t xml:space="preserve"> </w:t>
      </w:r>
      <w:r>
        <w:rPr>
          <w:rFonts w:ascii="標楷體" w:eastAsia="標楷體" w:hAnsi="標楷體"/>
          <w:sz w:val="28"/>
          <w:szCs w:val="28"/>
        </w:rPr>
        <w:t xml:space="preserve">           4. </w:t>
      </w:r>
      <w:r w:rsidRPr="007F379D">
        <w:rPr>
          <w:rFonts w:ascii="標楷體" w:eastAsia="標楷體" w:hAnsi="標楷體" w:hint="eastAsia"/>
          <w:sz w:val="28"/>
          <w:szCs w:val="28"/>
        </w:rPr>
        <w:t>「精英教學」教學助理</w:t>
      </w:r>
      <w:r>
        <w:rPr>
          <w:rFonts w:ascii="標楷體" w:eastAsia="標楷體" w:hAnsi="標楷體" w:hint="eastAsia"/>
          <w:sz w:val="28"/>
          <w:szCs w:val="28"/>
        </w:rPr>
        <w:t>審查決議</w:t>
      </w:r>
      <w:r w:rsidRPr="007F379D">
        <w:rPr>
          <w:rFonts w:ascii="標楷體" w:eastAsia="標楷體" w:hAnsi="標楷體" w:hint="eastAsia"/>
          <w:sz w:val="28"/>
          <w:szCs w:val="28"/>
        </w:rPr>
        <w:t>：</w:t>
      </w:r>
    </w:p>
    <w:p w:rsidR="00A83A33" w:rsidRPr="007F379D" w:rsidRDefault="00A83A33" w:rsidP="00F00CDD">
      <w:pPr>
        <w:spacing w:line="400" w:lineRule="exact"/>
        <w:ind w:leftChars="1097" w:left="31680"/>
        <w:jc w:val="both"/>
        <w:rPr>
          <w:rFonts w:ascii="標楷體" w:eastAsia="標楷體" w:hAnsi="標楷體"/>
          <w:sz w:val="28"/>
          <w:szCs w:val="28"/>
        </w:rPr>
      </w:pPr>
      <w:r>
        <w:rPr>
          <w:rFonts w:ascii="標楷體" w:eastAsia="標楷體" w:hAnsi="標楷體"/>
          <w:sz w:val="28"/>
          <w:szCs w:val="28"/>
        </w:rPr>
        <w:t>(1)</w:t>
      </w:r>
      <w:r w:rsidRPr="007F379D">
        <w:rPr>
          <w:rFonts w:ascii="標楷體" w:eastAsia="標楷體" w:hAnsi="標楷體"/>
          <w:sz w:val="28"/>
          <w:szCs w:val="28"/>
        </w:rPr>
        <w:t xml:space="preserve"> </w:t>
      </w:r>
      <w:r w:rsidRPr="007F379D">
        <w:rPr>
          <w:rFonts w:ascii="標楷體" w:eastAsia="標楷體" w:hAnsi="標楷體" w:hint="eastAsia"/>
          <w:sz w:val="28"/>
          <w:szCs w:val="28"/>
        </w:rPr>
        <w:t>經審資管系李炯三教授「資訊網路概論」後，認為其課程有輔導學生考取證照之規劃，因此將申請案由補救教學改為精英教學，以維持教學助理施行細則中助理分類。</w:t>
      </w:r>
    </w:p>
    <w:p w:rsidR="00A83A33" w:rsidRDefault="00A83A33" w:rsidP="00F00CDD">
      <w:pPr>
        <w:spacing w:line="400" w:lineRule="exact"/>
        <w:ind w:leftChars="1097" w:left="31680"/>
        <w:jc w:val="both"/>
        <w:rPr>
          <w:rFonts w:ascii="標楷體" w:eastAsia="標楷體" w:hAnsi="標楷體"/>
          <w:sz w:val="28"/>
          <w:szCs w:val="28"/>
        </w:rPr>
      </w:pPr>
      <w:r>
        <w:rPr>
          <w:rFonts w:ascii="標楷體" w:eastAsia="標楷體" w:hAnsi="標楷體"/>
          <w:sz w:val="28"/>
          <w:szCs w:val="28"/>
        </w:rPr>
        <w:t>(2)</w:t>
      </w:r>
      <w:r w:rsidRPr="007F379D">
        <w:rPr>
          <w:rFonts w:ascii="標楷體" w:eastAsia="標楷體" w:hAnsi="標楷體"/>
          <w:sz w:val="28"/>
          <w:szCs w:val="28"/>
        </w:rPr>
        <w:t xml:space="preserve"> </w:t>
      </w:r>
      <w:r w:rsidRPr="007F379D">
        <w:rPr>
          <w:rFonts w:ascii="標楷體" w:eastAsia="標楷體" w:hAnsi="標楷體" w:hint="eastAsia"/>
          <w:sz w:val="28"/>
          <w:szCs w:val="28"/>
        </w:rPr>
        <w:t>幼保系邱瓊慧教授申請之「兒童文學」、「幼兒園課程設計」、「嬰幼兒教保實習」、「</w:t>
      </w:r>
      <w:r w:rsidRPr="007F379D">
        <w:rPr>
          <w:rFonts w:ascii="標楷體" w:eastAsia="標楷體" w:hAnsi="標楷體"/>
          <w:sz w:val="28"/>
          <w:szCs w:val="28"/>
        </w:rPr>
        <w:t>0-2</w:t>
      </w:r>
      <w:r w:rsidRPr="007F379D">
        <w:rPr>
          <w:rFonts w:ascii="標楷體" w:eastAsia="標楷體" w:hAnsi="標楷體" w:hint="eastAsia"/>
          <w:sz w:val="28"/>
          <w:szCs w:val="28"/>
        </w:rPr>
        <w:t>歲托育服務概論」等四門課程，經委員會審查授課大綱後，認其不符精英教學之申請立意，決議不予通過。</w:t>
      </w:r>
    </w:p>
    <w:p w:rsidR="00A83A33" w:rsidRDefault="00A83A33" w:rsidP="00F00CDD">
      <w:pPr>
        <w:spacing w:line="400" w:lineRule="exact"/>
        <w:ind w:firstLineChars="700" w:firstLine="31680"/>
        <w:jc w:val="both"/>
        <w:rPr>
          <w:rFonts w:ascii="標楷體" w:eastAsia="標楷體" w:hAnsi="標楷體"/>
          <w:sz w:val="28"/>
          <w:szCs w:val="28"/>
        </w:rPr>
      </w:pPr>
      <w:r>
        <w:rPr>
          <w:rFonts w:ascii="標楷體" w:eastAsia="標楷體" w:hAnsi="標楷體"/>
          <w:sz w:val="28"/>
          <w:szCs w:val="28"/>
        </w:rPr>
        <w:t xml:space="preserve">5. </w:t>
      </w:r>
      <w:r>
        <w:rPr>
          <w:rFonts w:ascii="標楷體" w:eastAsia="標楷體" w:hAnsi="標楷體" w:hint="eastAsia"/>
          <w:sz w:val="28"/>
          <w:szCs w:val="28"/>
        </w:rPr>
        <w:t>餘申請案照案通過。</w:t>
      </w:r>
      <w:r w:rsidRPr="00BB2B1B">
        <w:rPr>
          <w:rFonts w:ascii="標楷體" w:eastAsia="標楷體" w:hAnsi="標楷體"/>
          <w:sz w:val="28"/>
          <w:szCs w:val="28"/>
        </w:rPr>
        <w:t>(</w:t>
      </w:r>
      <w:r w:rsidRPr="00BB2B1B">
        <w:rPr>
          <w:rFonts w:ascii="標楷體" w:eastAsia="標楷體" w:hAnsi="標楷體" w:hint="eastAsia"/>
          <w:sz w:val="28"/>
          <w:szCs w:val="28"/>
        </w:rPr>
        <w:t>修正通過後之</w:t>
      </w:r>
      <w:r>
        <w:rPr>
          <w:rFonts w:ascii="標楷體" w:eastAsia="標楷體" w:hAnsi="標楷體" w:hint="eastAsia"/>
          <w:sz w:val="28"/>
          <w:szCs w:val="28"/>
        </w:rPr>
        <w:t>審查結果</w:t>
      </w:r>
      <w:r w:rsidRPr="00BB2B1B">
        <w:rPr>
          <w:rFonts w:ascii="標楷體" w:eastAsia="標楷體" w:hAnsi="標楷體" w:hint="eastAsia"/>
          <w:sz w:val="28"/>
          <w:szCs w:val="28"/>
        </w:rPr>
        <w:t>請見附件三。</w:t>
      </w:r>
      <w:r w:rsidRPr="00BB2B1B">
        <w:rPr>
          <w:rFonts w:ascii="標楷體" w:eastAsia="標楷體" w:hAnsi="標楷體"/>
          <w:sz w:val="28"/>
          <w:szCs w:val="28"/>
        </w:rPr>
        <w:t>)</w:t>
      </w:r>
    </w:p>
    <w:p w:rsidR="00A83A33" w:rsidRPr="005518FF" w:rsidRDefault="00A83A33" w:rsidP="00F00CDD">
      <w:pPr>
        <w:spacing w:line="400" w:lineRule="exact"/>
        <w:ind w:firstLineChars="700" w:firstLine="31680"/>
        <w:jc w:val="both"/>
        <w:rPr>
          <w:rFonts w:ascii="標楷體" w:eastAsia="標楷體" w:hAnsi="標楷體"/>
          <w:sz w:val="28"/>
          <w:szCs w:val="28"/>
        </w:rPr>
      </w:pPr>
    </w:p>
    <w:p w:rsidR="00A83A33" w:rsidRPr="007F0589" w:rsidRDefault="00A83A33" w:rsidP="007A6D6D">
      <w:pPr>
        <w:spacing w:line="400" w:lineRule="exact"/>
        <w:jc w:val="both"/>
        <w:rPr>
          <w:rFonts w:ascii="標楷體" w:eastAsia="標楷體" w:hAnsi="標楷體"/>
          <w:sz w:val="28"/>
          <w:szCs w:val="28"/>
        </w:rPr>
      </w:pPr>
      <w:r w:rsidRPr="007F0589">
        <w:rPr>
          <w:rFonts w:ascii="標楷體" w:eastAsia="標楷體" w:hAnsi="標楷體" w:hint="eastAsia"/>
          <w:sz w:val="28"/>
          <w:szCs w:val="28"/>
        </w:rPr>
        <w:t>参、臨時動議：</w:t>
      </w:r>
    </w:p>
    <w:p w:rsidR="00A83A33" w:rsidRDefault="00A83A33" w:rsidP="00FD6180">
      <w:pPr>
        <w:tabs>
          <w:tab w:val="left" w:pos="3240"/>
        </w:tabs>
        <w:spacing w:line="400" w:lineRule="exact"/>
        <w:jc w:val="both"/>
        <w:rPr>
          <w:rFonts w:ascii="標楷體" w:eastAsia="標楷體" w:hAnsi="標楷體" w:cs="新細明體"/>
          <w:kern w:val="0"/>
          <w:sz w:val="28"/>
          <w:szCs w:val="28"/>
          <w:lang w:val="zh-TW"/>
        </w:rPr>
      </w:pPr>
      <w:r>
        <w:rPr>
          <w:rFonts w:ascii="標楷體" w:eastAsia="標楷體" w:hAnsi="標楷體" w:hint="eastAsia"/>
          <w:sz w:val="28"/>
          <w:szCs w:val="28"/>
        </w:rPr>
        <w:t>提案一、提案人：</w:t>
      </w:r>
      <w:r>
        <w:rPr>
          <w:rFonts w:ascii="標楷體" w:eastAsia="標楷體" w:hAnsi="標楷體" w:cs="新細明體" w:hint="eastAsia"/>
          <w:kern w:val="0"/>
          <w:sz w:val="28"/>
          <w:szCs w:val="28"/>
          <w:lang w:val="zh-TW"/>
        </w:rPr>
        <w:t>郭素珍院長</w:t>
      </w:r>
    </w:p>
    <w:p w:rsidR="00A83A33" w:rsidRDefault="00A83A33" w:rsidP="00FD6180">
      <w:pPr>
        <w:tabs>
          <w:tab w:val="left" w:pos="3240"/>
        </w:tabs>
        <w:spacing w:line="400" w:lineRule="exact"/>
        <w:jc w:val="both"/>
        <w:rPr>
          <w:rFonts w:ascii="標楷體" w:eastAsia="標楷體" w:hAnsi="標楷體" w:cs="新細明體"/>
          <w:kern w:val="0"/>
          <w:sz w:val="28"/>
          <w:szCs w:val="28"/>
          <w:lang w:val="zh-TW"/>
        </w:rPr>
      </w:pPr>
      <w:r>
        <w:rPr>
          <w:rFonts w:ascii="標楷體" w:eastAsia="標楷體" w:hAnsi="標楷體" w:cs="新細明體" w:hint="eastAsia"/>
          <w:kern w:val="0"/>
          <w:sz w:val="28"/>
          <w:szCs w:val="28"/>
          <w:lang w:val="zh-TW"/>
        </w:rPr>
        <w:t>案由：擬修改教學助理申請表，增加表格內容，請　討論。</w:t>
      </w:r>
    </w:p>
    <w:p w:rsidR="00A83A33" w:rsidRDefault="00A83A33" w:rsidP="00391804">
      <w:pPr>
        <w:tabs>
          <w:tab w:val="left" w:pos="3240"/>
        </w:tabs>
        <w:spacing w:line="400" w:lineRule="exact"/>
        <w:jc w:val="both"/>
        <w:rPr>
          <w:rFonts w:ascii="標楷體" w:eastAsia="標楷體" w:hAnsi="標楷體" w:cs="新細明體"/>
          <w:kern w:val="0"/>
          <w:sz w:val="28"/>
          <w:szCs w:val="28"/>
          <w:lang w:val="zh-TW"/>
        </w:rPr>
      </w:pPr>
      <w:r>
        <w:rPr>
          <w:rFonts w:ascii="標楷體" w:eastAsia="標楷體" w:hAnsi="標楷體" w:cs="新細明體" w:hint="eastAsia"/>
          <w:kern w:val="0"/>
          <w:sz w:val="28"/>
          <w:szCs w:val="28"/>
          <w:lang w:val="zh-TW"/>
        </w:rPr>
        <w:t>說明：</w:t>
      </w:r>
    </w:p>
    <w:p w:rsidR="00A83A33" w:rsidRDefault="00A83A33" w:rsidP="00391804">
      <w:pPr>
        <w:tabs>
          <w:tab w:val="left" w:pos="3240"/>
        </w:tabs>
        <w:spacing w:line="400" w:lineRule="exact"/>
        <w:jc w:val="both"/>
        <w:rPr>
          <w:rFonts w:ascii="標楷體" w:eastAsia="標楷體" w:hAnsi="標楷體" w:cs="新細明體"/>
          <w:kern w:val="0"/>
          <w:sz w:val="28"/>
          <w:szCs w:val="28"/>
          <w:lang w:val="zh-TW"/>
        </w:rPr>
      </w:pPr>
      <w:r>
        <w:rPr>
          <w:rFonts w:ascii="標楷體" w:eastAsia="標楷體" w:hAnsi="標楷體" w:cs="新細明體" w:hint="eastAsia"/>
          <w:kern w:val="0"/>
          <w:sz w:val="28"/>
          <w:szCs w:val="28"/>
          <w:lang w:val="zh-TW"/>
        </w:rPr>
        <w:t>一、現行教學助理申請表格中，並無調查教師需求教學助理之原因。</w:t>
      </w:r>
    </w:p>
    <w:p w:rsidR="00A83A33" w:rsidRPr="00391804" w:rsidRDefault="00A83A33" w:rsidP="00391804">
      <w:pPr>
        <w:tabs>
          <w:tab w:val="left" w:pos="3240"/>
        </w:tabs>
        <w:spacing w:line="400" w:lineRule="exact"/>
        <w:jc w:val="both"/>
        <w:rPr>
          <w:rFonts w:ascii="標楷體" w:eastAsia="標楷體" w:hAnsi="標楷體" w:cs="新細明體"/>
          <w:kern w:val="0"/>
          <w:sz w:val="28"/>
          <w:szCs w:val="28"/>
          <w:lang w:val="zh-TW"/>
        </w:rPr>
      </w:pPr>
      <w:r>
        <w:rPr>
          <w:rFonts w:ascii="標楷體" w:eastAsia="標楷體" w:hAnsi="標楷體" w:cs="新細明體" w:hint="eastAsia"/>
          <w:kern w:val="0"/>
          <w:sz w:val="28"/>
          <w:szCs w:val="28"/>
          <w:lang w:val="zh-TW"/>
        </w:rPr>
        <w:t>二、</w:t>
      </w:r>
      <w:r>
        <w:rPr>
          <w:rFonts w:ascii="標楷體" w:eastAsia="標楷體" w:hAnsi="標楷體" w:hint="eastAsia"/>
          <w:sz w:val="28"/>
          <w:szCs w:val="28"/>
        </w:rPr>
        <w:t>為避免審查作業之困難，增加委員對課程實際需求的了解，於下學期教學助理申請文件中應加列表格請申請教師詳列申請</w:t>
      </w:r>
      <w:r>
        <w:rPr>
          <w:rFonts w:ascii="標楷體" w:eastAsia="標楷體" w:hAnsi="標楷體"/>
          <w:sz w:val="28"/>
          <w:szCs w:val="28"/>
        </w:rPr>
        <w:t>TA</w:t>
      </w:r>
      <w:r>
        <w:rPr>
          <w:rFonts w:ascii="標楷體" w:eastAsia="標楷體" w:hAnsi="標楷體" w:hint="eastAsia"/>
          <w:sz w:val="28"/>
          <w:szCs w:val="28"/>
        </w:rPr>
        <w:t>之理由及如何運用</w:t>
      </w:r>
      <w:r>
        <w:rPr>
          <w:rFonts w:ascii="標楷體" w:eastAsia="標楷體" w:hAnsi="標楷體"/>
          <w:sz w:val="28"/>
          <w:szCs w:val="28"/>
        </w:rPr>
        <w:t>TA</w:t>
      </w:r>
      <w:r>
        <w:rPr>
          <w:rFonts w:ascii="標楷體" w:eastAsia="標楷體" w:hAnsi="標楷體" w:hint="eastAsia"/>
          <w:sz w:val="28"/>
          <w:szCs w:val="28"/>
        </w:rPr>
        <w:t>幫助教學，以維持審查之客觀、公平及效率。</w:t>
      </w:r>
    </w:p>
    <w:p w:rsidR="00A83A33" w:rsidRDefault="00A83A33" w:rsidP="00A25575">
      <w:pPr>
        <w:tabs>
          <w:tab w:val="left" w:pos="3240"/>
        </w:tabs>
        <w:spacing w:line="400" w:lineRule="exact"/>
        <w:jc w:val="both"/>
        <w:rPr>
          <w:rFonts w:ascii="標楷體" w:eastAsia="標楷體" w:hAnsi="標楷體"/>
          <w:sz w:val="28"/>
          <w:szCs w:val="28"/>
        </w:rPr>
      </w:pPr>
      <w:r>
        <w:rPr>
          <w:rFonts w:ascii="標楷體" w:eastAsia="標楷體" w:hAnsi="標楷體" w:hint="eastAsia"/>
          <w:sz w:val="28"/>
          <w:szCs w:val="28"/>
        </w:rPr>
        <w:t xml:space="preserve">　　決議：經委員會共同決議通過。</w:t>
      </w:r>
    </w:p>
    <w:p w:rsidR="00A83A33" w:rsidRDefault="00A83A33" w:rsidP="00A25575">
      <w:pPr>
        <w:tabs>
          <w:tab w:val="left" w:pos="3240"/>
        </w:tabs>
        <w:spacing w:line="400" w:lineRule="exact"/>
        <w:jc w:val="both"/>
        <w:rPr>
          <w:rFonts w:ascii="標楷體" w:eastAsia="標楷體" w:hAnsi="標楷體"/>
          <w:sz w:val="28"/>
          <w:szCs w:val="28"/>
        </w:rPr>
      </w:pPr>
    </w:p>
    <w:p w:rsidR="00A83A33" w:rsidRDefault="00A83A33" w:rsidP="00FD6180">
      <w:pPr>
        <w:tabs>
          <w:tab w:val="left" w:pos="3240"/>
        </w:tabs>
        <w:spacing w:line="400" w:lineRule="exact"/>
        <w:jc w:val="both"/>
        <w:rPr>
          <w:rFonts w:ascii="標楷體" w:eastAsia="標楷體" w:hAnsi="標楷體"/>
          <w:sz w:val="28"/>
          <w:szCs w:val="28"/>
        </w:rPr>
      </w:pPr>
      <w:r>
        <w:rPr>
          <w:rFonts w:ascii="標楷體" w:eastAsia="標楷體" w:hAnsi="標楷體" w:hint="eastAsia"/>
          <w:sz w:val="28"/>
          <w:szCs w:val="28"/>
        </w:rPr>
        <w:t>提案二、提案人：祝國忠主任</w:t>
      </w:r>
    </w:p>
    <w:p w:rsidR="00A83A33" w:rsidRDefault="00A83A33" w:rsidP="00FD6180">
      <w:pPr>
        <w:tabs>
          <w:tab w:val="left" w:pos="3240"/>
        </w:tabs>
        <w:spacing w:line="400" w:lineRule="exact"/>
        <w:jc w:val="both"/>
        <w:rPr>
          <w:rFonts w:ascii="標楷體" w:eastAsia="標楷體" w:hAnsi="標楷體"/>
          <w:sz w:val="28"/>
          <w:szCs w:val="28"/>
        </w:rPr>
      </w:pPr>
      <w:r>
        <w:rPr>
          <w:rFonts w:ascii="標楷體" w:eastAsia="標楷體" w:hAnsi="標楷體" w:hint="eastAsia"/>
          <w:sz w:val="28"/>
          <w:szCs w:val="28"/>
        </w:rPr>
        <w:t>案由：擬修改實驗教學助理經費補助方式，請　討論。</w:t>
      </w:r>
    </w:p>
    <w:p w:rsidR="00A83A33" w:rsidRDefault="00A83A33" w:rsidP="00FD6180">
      <w:pPr>
        <w:tabs>
          <w:tab w:val="left" w:pos="3240"/>
        </w:tabs>
        <w:spacing w:line="400" w:lineRule="exact"/>
        <w:jc w:val="both"/>
        <w:rPr>
          <w:rFonts w:ascii="標楷體" w:eastAsia="標楷體" w:hAnsi="標楷體"/>
          <w:sz w:val="28"/>
          <w:szCs w:val="28"/>
        </w:rPr>
      </w:pPr>
      <w:r>
        <w:rPr>
          <w:rFonts w:ascii="標楷體" w:eastAsia="標楷體" w:hAnsi="標楷體" w:hint="eastAsia"/>
          <w:sz w:val="28"/>
          <w:szCs w:val="28"/>
        </w:rPr>
        <w:t>說明：</w:t>
      </w:r>
    </w:p>
    <w:p w:rsidR="00A83A33" w:rsidRDefault="00A83A33" w:rsidP="00FD6180">
      <w:pPr>
        <w:tabs>
          <w:tab w:val="left" w:pos="3240"/>
        </w:tabs>
        <w:spacing w:line="400" w:lineRule="exact"/>
        <w:jc w:val="both"/>
        <w:rPr>
          <w:rFonts w:ascii="標楷體" w:eastAsia="標楷體" w:hAnsi="標楷體"/>
          <w:sz w:val="28"/>
          <w:szCs w:val="28"/>
        </w:rPr>
      </w:pPr>
      <w:r>
        <w:rPr>
          <w:rFonts w:ascii="標楷體" w:eastAsia="標楷體" w:hAnsi="標楷體" w:hint="eastAsia"/>
          <w:sz w:val="28"/>
          <w:szCs w:val="28"/>
        </w:rPr>
        <w:t>一、現行實驗</w:t>
      </w:r>
      <w:r>
        <w:rPr>
          <w:rFonts w:ascii="標楷體" w:eastAsia="標楷體" w:hAnsi="標楷體"/>
          <w:sz w:val="28"/>
          <w:szCs w:val="28"/>
        </w:rPr>
        <w:t>TA</w:t>
      </w:r>
      <w:r>
        <w:rPr>
          <w:rFonts w:ascii="標楷體" w:eastAsia="標楷體" w:hAnsi="標楷體" w:hint="eastAsia"/>
          <w:sz w:val="28"/>
          <w:szCs w:val="28"/>
        </w:rPr>
        <w:t>補助方式為通過教學助理後，以上課週數補助經費。</w:t>
      </w:r>
    </w:p>
    <w:p w:rsidR="00A83A33" w:rsidRDefault="00A83A33" w:rsidP="00391804">
      <w:pPr>
        <w:tabs>
          <w:tab w:val="left" w:pos="3240"/>
        </w:tabs>
        <w:spacing w:line="400" w:lineRule="exact"/>
        <w:jc w:val="both"/>
        <w:rPr>
          <w:rFonts w:ascii="標楷體" w:eastAsia="標楷體" w:hAnsi="標楷體"/>
          <w:sz w:val="28"/>
          <w:szCs w:val="28"/>
        </w:rPr>
      </w:pPr>
      <w:r>
        <w:rPr>
          <w:rFonts w:ascii="標楷體" w:eastAsia="標楷體" w:hAnsi="標楷體" w:hint="eastAsia"/>
          <w:sz w:val="28"/>
          <w:szCs w:val="28"/>
        </w:rPr>
        <w:t>二、實驗</w:t>
      </w:r>
      <w:r>
        <w:rPr>
          <w:rFonts w:ascii="標楷體" w:eastAsia="標楷體" w:hAnsi="標楷體"/>
          <w:sz w:val="28"/>
          <w:szCs w:val="28"/>
        </w:rPr>
        <w:t>TA</w:t>
      </w:r>
      <w:r>
        <w:rPr>
          <w:rFonts w:ascii="標楷體" w:eastAsia="標楷體" w:hAnsi="標楷體" w:hint="eastAsia"/>
          <w:sz w:val="28"/>
          <w:szCs w:val="28"/>
        </w:rPr>
        <w:t>申請案於下學期補助方式應改以實際實驗及操作課程之進行週數為比例配發，因補助案中之課程，實驗課或實作部分佔課程總週數之比例並不固定，應按實際佔週數比例分配以維持經費運用之公平。</w:t>
      </w:r>
    </w:p>
    <w:p w:rsidR="00A83A33" w:rsidRDefault="00A83A33" w:rsidP="00A25575">
      <w:pPr>
        <w:tabs>
          <w:tab w:val="left" w:pos="3240"/>
        </w:tabs>
        <w:spacing w:line="400" w:lineRule="exact"/>
        <w:jc w:val="both"/>
        <w:rPr>
          <w:rFonts w:ascii="標楷體" w:eastAsia="標楷體" w:hAnsi="標楷體"/>
          <w:sz w:val="28"/>
          <w:szCs w:val="28"/>
        </w:rPr>
      </w:pPr>
      <w:r>
        <w:rPr>
          <w:rFonts w:ascii="標楷體" w:eastAsia="標楷體" w:hAnsi="標楷體" w:hint="eastAsia"/>
          <w:sz w:val="28"/>
          <w:szCs w:val="28"/>
        </w:rPr>
        <w:t xml:space="preserve">　　決議：經委員會共同決議通過。</w:t>
      </w:r>
    </w:p>
    <w:p w:rsidR="00A83A33" w:rsidRPr="0039189F" w:rsidRDefault="00A83A33" w:rsidP="00FD6180">
      <w:pPr>
        <w:tabs>
          <w:tab w:val="left" w:pos="3240"/>
        </w:tabs>
        <w:spacing w:line="400" w:lineRule="exact"/>
        <w:jc w:val="both"/>
        <w:rPr>
          <w:rFonts w:ascii="標楷體" w:eastAsia="標楷體" w:hAnsi="標楷體"/>
          <w:sz w:val="28"/>
          <w:szCs w:val="28"/>
        </w:rPr>
      </w:pPr>
    </w:p>
    <w:p w:rsidR="00A83A33" w:rsidRPr="007F0589" w:rsidRDefault="00A83A33" w:rsidP="00FD6180">
      <w:pPr>
        <w:tabs>
          <w:tab w:val="left" w:pos="3240"/>
        </w:tabs>
        <w:spacing w:line="400" w:lineRule="exact"/>
        <w:jc w:val="both"/>
        <w:rPr>
          <w:rFonts w:ascii="標楷體" w:eastAsia="標楷體" w:hAnsi="標楷體"/>
          <w:sz w:val="28"/>
          <w:szCs w:val="28"/>
        </w:rPr>
      </w:pPr>
      <w:r w:rsidRPr="007F0589">
        <w:rPr>
          <w:rFonts w:ascii="標楷體" w:eastAsia="標楷體" w:hAnsi="標楷體" w:hint="eastAsia"/>
          <w:sz w:val="28"/>
          <w:szCs w:val="28"/>
        </w:rPr>
        <w:t>肆、散會。</w:t>
      </w:r>
      <w:r>
        <w:rPr>
          <w:rFonts w:ascii="標楷體" w:eastAsia="標楷體" w:hAnsi="標楷體" w:hint="eastAsia"/>
          <w:sz w:val="28"/>
          <w:szCs w:val="28"/>
        </w:rPr>
        <w:t>（於中華民國一ＯＯ</w:t>
      </w:r>
      <w:r w:rsidRPr="007F0589">
        <w:rPr>
          <w:rFonts w:ascii="標楷體" w:eastAsia="標楷體" w:hAnsi="標楷體" w:hint="eastAsia"/>
          <w:sz w:val="28"/>
          <w:szCs w:val="28"/>
        </w:rPr>
        <w:t>年</w:t>
      </w:r>
      <w:r>
        <w:rPr>
          <w:rFonts w:ascii="標楷體" w:eastAsia="標楷體" w:hAnsi="標楷體" w:hint="eastAsia"/>
          <w:sz w:val="28"/>
          <w:szCs w:val="28"/>
        </w:rPr>
        <w:t>十</w:t>
      </w:r>
      <w:r w:rsidRPr="007F0589">
        <w:rPr>
          <w:rFonts w:ascii="標楷體" w:eastAsia="標楷體" w:hAnsi="標楷體" w:hint="eastAsia"/>
          <w:sz w:val="28"/>
          <w:szCs w:val="28"/>
        </w:rPr>
        <w:t>月</w:t>
      </w:r>
      <w:r>
        <w:rPr>
          <w:rFonts w:ascii="標楷體" w:eastAsia="標楷體" w:hAnsi="標楷體" w:hint="eastAsia"/>
          <w:sz w:val="28"/>
          <w:szCs w:val="28"/>
        </w:rPr>
        <w:t>七</w:t>
      </w:r>
      <w:r w:rsidRPr="007F0589">
        <w:rPr>
          <w:rFonts w:ascii="標楷體" w:eastAsia="標楷體" w:hAnsi="標楷體" w:hint="eastAsia"/>
          <w:sz w:val="28"/>
          <w:szCs w:val="28"/>
        </w:rPr>
        <w:t>日</w:t>
      </w:r>
      <w:r w:rsidRPr="007F0589">
        <w:rPr>
          <w:rFonts w:ascii="標楷體" w:eastAsia="標楷體" w:hAnsi="標楷體"/>
          <w:sz w:val="28"/>
          <w:szCs w:val="28"/>
        </w:rPr>
        <w:t>(</w:t>
      </w:r>
      <w:r>
        <w:rPr>
          <w:rFonts w:ascii="標楷體" w:eastAsia="標楷體" w:hAnsi="標楷體" w:hint="eastAsia"/>
          <w:sz w:val="28"/>
          <w:szCs w:val="28"/>
        </w:rPr>
        <w:t>星期五</w:t>
      </w:r>
      <w:r>
        <w:rPr>
          <w:rFonts w:ascii="標楷體" w:eastAsia="標楷體" w:hAnsi="標楷體"/>
          <w:sz w:val="28"/>
          <w:szCs w:val="28"/>
        </w:rPr>
        <w:t>)</w:t>
      </w:r>
      <w:r w:rsidRPr="007F0589">
        <w:rPr>
          <w:rFonts w:ascii="標楷體" w:eastAsia="標楷體" w:hAnsi="標楷體"/>
          <w:sz w:val="28"/>
          <w:szCs w:val="28"/>
        </w:rPr>
        <w:t xml:space="preserve"> </w:t>
      </w:r>
      <w:r>
        <w:rPr>
          <w:rFonts w:ascii="標楷體" w:eastAsia="標楷體" w:hAnsi="標楷體" w:hint="eastAsia"/>
          <w:sz w:val="28"/>
          <w:szCs w:val="28"/>
        </w:rPr>
        <w:t>下午二時散會）</w:t>
      </w:r>
    </w:p>
    <w:sectPr w:rsidR="00A83A33" w:rsidRPr="007F0589" w:rsidSect="00716AD5">
      <w:headerReference w:type="default" r:id="rId7"/>
      <w:footerReference w:type="even" r:id="rId8"/>
      <w:footerReference w:type="default" r:id="rId9"/>
      <w:pgSz w:w="11906" w:h="16838"/>
      <w:pgMar w:top="567" w:right="1134" w:bottom="567" w:left="1134" w:header="851" w:footer="51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A33" w:rsidRDefault="00A83A33">
      <w:r>
        <w:separator/>
      </w:r>
    </w:p>
  </w:endnote>
  <w:endnote w:type="continuationSeparator" w:id="1">
    <w:p w:rsidR="00A83A33" w:rsidRDefault="00A83A3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A33" w:rsidRDefault="00A83A33" w:rsidP="00C00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3A33" w:rsidRDefault="00A83A33" w:rsidP="00E8385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A33" w:rsidRPr="00AC524E" w:rsidRDefault="00A83A33" w:rsidP="005B0C54">
    <w:pPr>
      <w:pStyle w:val="Footer"/>
      <w:ind w:right="360"/>
      <w:jc w:val="center"/>
      <w:rPr>
        <w:rFonts w:ascii="標楷體" w:eastAsia="標楷體" w:hAnsi="標楷體"/>
        <w:sz w:val="24"/>
        <w:szCs w:val="24"/>
      </w:rPr>
    </w:pPr>
    <w:r w:rsidRPr="00AC524E">
      <w:rPr>
        <w:rFonts w:ascii="標楷體" w:eastAsia="標楷體" w:hAnsi="標楷體" w:hint="eastAsia"/>
        <w:kern w:val="0"/>
        <w:sz w:val="24"/>
        <w:szCs w:val="24"/>
      </w:rPr>
      <w:t>第</w:t>
    </w:r>
    <w:r w:rsidRPr="00AC524E">
      <w:rPr>
        <w:rFonts w:ascii="標楷體" w:eastAsia="標楷體" w:hAnsi="標楷體"/>
        <w:kern w:val="0"/>
        <w:sz w:val="24"/>
        <w:szCs w:val="24"/>
      </w:rPr>
      <w:t xml:space="preserve"> </w:t>
    </w:r>
    <w:r w:rsidRPr="00AC524E">
      <w:rPr>
        <w:rFonts w:ascii="標楷體" w:eastAsia="標楷體" w:hAnsi="標楷體"/>
        <w:kern w:val="0"/>
        <w:sz w:val="24"/>
        <w:szCs w:val="24"/>
      </w:rPr>
      <w:fldChar w:fldCharType="begin"/>
    </w:r>
    <w:r w:rsidRPr="00AC524E">
      <w:rPr>
        <w:rFonts w:ascii="標楷體" w:eastAsia="標楷體" w:hAnsi="標楷體"/>
        <w:kern w:val="0"/>
        <w:sz w:val="24"/>
        <w:szCs w:val="24"/>
      </w:rPr>
      <w:instrText xml:space="preserve"> PAGE </w:instrText>
    </w:r>
    <w:r w:rsidRPr="00AC524E">
      <w:rPr>
        <w:rFonts w:ascii="標楷體" w:eastAsia="標楷體" w:hAnsi="標楷體"/>
        <w:kern w:val="0"/>
        <w:sz w:val="24"/>
        <w:szCs w:val="24"/>
      </w:rPr>
      <w:fldChar w:fldCharType="separate"/>
    </w:r>
    <w:r>
      <w:rPr>
        <w:rFonts w:ascii="標楷體" w:eastAsia="標楷體" w:hAnsi="標楷體"/>
        <w:noProof/>
        <w:kern w:val="0"/>
        <w:sz w:val="24"/>
        <w:szCs w:val="24"/>
      </w:rPr>
      <w:t>1</w:t>
    </w:r>
    <w:r w:rsidRPr="00AC524E">
      <w:rPr>
        <w:rFonts w:ascii="標楷體" w:eastAsia="標楷體" w:hAnsi="標楷體"/>
        <w:kern w:val="0"/>
        <w:sz w:val="24"/>
        <w:szCs w:val="24"/>
      </w:rPr>
      <w:fldChar w:fldCharType="end"/>
    </w:r>
    <w:r w:rsidRPr="00AC524E">
      <w:rPr>
        <w:rFonts w:ascii="標楷體" w:eastAsia="標楷體" w:hAnsi="標楷體"/>
        <w:kern w:val="0"/>
        <w:sz w:val="24"/>
        <w:szCs w:val="24"/>
      </w:rPr>
      <w:t xml:space="preserve"> </w:t>
    </w:r>
    <w:r w:rsidRPr="00AC524E">
      <w:rPr>
        <w:rFonts w:ascii="標楷體" w:eastAsia="標楷體" w:hAnsi="標楷體" w:hint="eastAsia"/>
        <w:kern w:val="0"/>
        <w:sz w:val="24"/>
        <w:szCs w:val="24"/>
      </w:rPr>
      <w:t>頁，共</w:t>
    </w:r>
    <w:r w:rsidRPr="00AC524E">
      <w:rPr>
        <w:rFonts w:ascii="標楷體" w:eastAsia="標楷體" w:hAnsi="標楷體"/>
        <w:kern w:val="0"/>
        <w:sz w:val="24"/>
        <w:szCs w:val="24"/>
      </w:rPr>
      <w:t xml:space="preserve"> </w:t>
    </w:r>
    <w:r w:rsidRPr="00AC524E">
      <w:rPr>
        <w:rFonts w:ascii="標楷體" w:eastAsia="標楷體" w:hAnsi="標楷體"/>
        <w:kern w:val="0"/>
        <w:sz w:val="24"/>
        <w:szCs w:val="24"/>
      </w:rPr>
      <w:fldChar w:fldCharType="begin"/>
    </w:r>
    <w:r w:rsidRPr="00AC524E">
      <w:rPr>
        <w:rFonts w:ascii="標楷體" w:eastAsia="標楷體" w:hAnsi="標楷體"/>
        <w:kern w:val="0"/>
        <w:sz w:val="24"/>
        <w:szCs w:val="24"/>
      </w:rPr>
      <w:instrText xml:space="preserve"> NUMPAGES </w:instrText>
    </w:r>
    <w:r w:rsidRPr="00AC524E">
      <w:rPr>
        <w:rFonts w:ascii="標楷體" w:eastAsia="標楷體" w:hAnsi="標楷體"/>
        <w:kern w:val="0"/>
        <w:sz w:val="24"/>
        <w:szCs w:val="24"/>
      </w:rPr>
      <w:fldChar w:fldCharType="separate"/>
    </w:r>
    <w:r>
      <w:rPr>
        <w:rFonts w:ascii="標楷體" w:eastAsia="標楷體" w:hAnsi="標楷體"/>
        <w:noProof/>
        <w:kern w:val="0"/>
        <w:sz w:val="24"/>
        <w:szCs w:val="24"/>
      </w:rPr>
      <w:t>3</w:t>
    </w:r>
    <w:r w:rsidRPr="00AC524E">
      <w:rPr>
        <w:rFonts w:ascii="標楷體" w:eastAsia="標楷體" w:hAnsi="標楷體"/>
        <w:kern w:val="0"/>
        <w:sz w:val="24"/>
        <w:szCs w:val="24"/>
      </w:rPr>
      <w:fldChar w:fldCharType="end"/>
    </w:r>
    <w:r w:rsidRPr="00AC524E">
      <w:rPr>
        <w:rFonts w:ascii="標楷體" w:eastAsia="標楷體" w:hAnsi="標楷體"/>
        <w:kern w:val="0"/>
        <w:sz w:val="24"/>
        <w:szCs w:val="24"/>
      </w:rPr>
      <w:t xml:space="preserve"> </w:t>
    </w:r>
    <w:r w:rsidRPr="00AC524E">
      <w:rPr>
        <w:rFonts w:ascii="標楷體" w:eastAsia="標楷體" w:hAnsi="標楷體" w:hint="eastAsia"/>
        <w:kern w:val="0"/>
        <w:sz w:val="24"/>
        <w:szCs w:val="24"/>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A33" w:rsidRDefault="00A83A33">
      <w:r>
        <w:separator/>
      </w:r>
    </w:p>
  </w:footnote>
  <w:footnote w:type="continuationSeparator" w:id="1">
    <w:p w:rsidR="00A83A33" w:rsidRDefault="00A83A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A33" w:rsidRPr="003A018B" w:rsidRDefault="00A83A33" w:rsidP="003A018B">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FE28882"/>
    <w:lvl w:ilvl="0">
      <w:start w:val="1"/>
      <w:numFmt w:val="bullet"/>
      <w:lvlText w:val=""/>
      <w:lvlJc w:val="left"/>
      <w:pPr>
        <w:tabs>
          <w:tab w:val="num" w:pos="361"/>
        </w:tabs>
        <w:ind w:left="361" w:hanging="360"/>
      </w:pPr>
      <w:rPr>
        <w:rFonts w:ascii="Wingdings" w:hAnsi="Wingdings" w:hint="default"/>
      </w:rPr>
    </w:lvl>
  </w:abstractNum>
  <w:abstractNum w:abstractNumId="1">
    <w:nsid w:val="039A48F0"/>
    <w:multiLevelType w:val="hybridMultilevel"/>
    <w:tmpl w:val="46CC5042"/>
    <w:lvl w:ilvl="0" w:tplc="876260CE">
      <w:start w:val="1"/>
      <w:numFmt w:val="taiwaneseCountingThousand"/>
      <w:lvlText w:val="%1、"/>
      <w:lvlJc w:val="left"/>
      <w:pPr>
        <w:tabs>
          <w:tab w:val="num" w:pos="1365"/>
        </w:tabs>
        <w:ind w:left="1365" w:hanging="720"/>
      </w:pPr>
      <w:rPr>
        <w:rFonts w:cs="Times New Roman" w:hint="default"/>
      </w:rPr>
    </w:lvl>
    <w:lvl w:ilvl="1" w:tplc="04090019" w:tentative="1">
      <w:start w:val="1"/>
      <w:numFmt w:val="ideographTraditional"/>
      <w:lvlText w:val="%2、"/>
      <w:lvlJc w:val="left"/>
      <w:pPr>
        <w:tabs>
          <w:tab w:val="num" w:pos="1605"/>
        </w:tabs>
        <w:ind w:left="1605" w:hanging="480"/>
      </w:pPr>
      <w:rPr>
        <w:rFonts w:cs="Times New Roman"/>
      </w:rPr>
    </w:lvl>
    <w:lvl w:ilvl="2" w:tplc="0409001B" w:tentative="1">
      <w:start w:val="1"/>
      <w:numFmt w:val="lowerRoman"/>
      <w:lvlText w:val="%3."/>
      <w:lvlJc w:val="right"/>
      <w:pPr>
        <w:tabs>
          <w:tab w:val="num" w:pos="2085"/>
        </w:tabs>
        <w:ind w:left="2085" w:hanging="480"/>
      </w:pPr>
      <w:rPr>
        <w:rFonts w:cs="Times New Roman"/>
      </w:rPr>
    </w:lvl>
    <w:lvl w:ilvl="3" w:tplc="0409000F" w:tentative="1">
      <w:start w:val="1"/>
      <w:numFmt w:val="decimal"/>
      <w:lvlText w:val="%4."/>
      <w:lvlJc w:val="left"/>
      <w:pPr>
        <w:tabs>
          <w:tab w:val="num" w:pos="2565"/>
        </w:tabs>
        <w:ind w:left="2565" w:hanging="480"/>
      </w:pPr>
      <w:rPr>
        <w:rFonts w:cs="Times New Roman"/>
      </w:rPr>
    </w:lvl>
    <w:lvl w:ilvl="4" w:tplc="04090019" w:tentative="1">
      <w:start w:val="1"/>
      <w:numFmt w:val="ideographTraditional"/>
      <w:lvlText w:val="%5、"/>
      <w:lvlJc w:val="left"/>
      <w:pPr>
        <w:tabs>
          <w:tab w:val="num" w:pos="3045"/>
        </w:tabs>
        <w:ind w:left="3045" w:hanging="480"/>
      </w:pPr>
      <w:rPr>
        <w:rFonts w:cs="Times New Roman"/>
      </w:rPr>
    </w:lvl>
    <w:lvl w:ilvl="5" w:tplc="0409001B" w:tentative="1">
      <w:start w:val="1"/>
      <w:numFmt w:val="lowerRoman"/>
      <w:lvlText w:val="%6."/>
      <w:lvlJc w:val="right"/>
      <w:pPr>
        <w:tabs>
          <w:tab w:val="num" w:pos="3525"/>
        </w:tabs>
        <w:ind w:left="3525" w:hanging="480"/>
      </w:pPr>
      <w:rPr>
        <w:rFonts w:cs="Times New Roman"/>
      </w:rPr>
    </w:lvl>
    <w:lvl w:ilvl="6" w:tplc="0409000F" w:tentative="1">
      <w:start w:val="1"/>
      <w:numFmt w:val="decimal"/>
      <w:lvlText w:val="%7."/>
      <w:lvlJc w:val="left"/>
      <w:pPr>
        <w:tabs>
          <w:tab w:val="num" w:pos="4005"/>
        </w:tabs>
        <w:ind w:left="4005" w:hanging="480"/>
      </w:pPr>
      <w:rPr>
        <w:rFonts w:cs="Times New Roman"/>
      </w:rPr>
    </w:lvl>
    <w:lvl w:ilvl="7" w:tplc="04090019" w:tentative="1">
      <w:start w:val="1"/>
      <w:numFmt w:val="ideographTraditional"/>
      <w:lvlText w:val="%8、"/>
      <w:lvlJc w:val="left"/>
      <w:pPr>
        <w:tabs>
          <w:tab w:val="num" w:pos="4485"/>
        </w:tabs>
        <w:ind w:left="4485" w:hanging="480"/>
      </w:pPr>
      <w:rPr>
        <w:rFonts w:cs="Times New Roman"/>
      </w:rPr>
    </w:lvl>
    <w:lvl w:ilvl="8" w:tplc="0409001B" w:tentative="1">
      <w:start w:val="1"/>
      <w:numFmt w:val="lowerRoman"/>
      <w:lvlText w:val="%9."/>
      <w:lvlJc w:val="right"/>
      <w:pPr>
        <w:tabs>
          <w:tab w:val="num" w:pos="4965"/>
        </w:tabs>
        <w:ind w:left="4965" w:hanging="480"/>
      </w:pPr>
      <w:rPr>
        <w:rFonts w:cs="Times New Roman"/>
      </w:rPr>
    </w:lvl>
  </w:abstractNum>
  <w:abstractNum w:abstractNumId="2">
    <w:nsid w:val="06BA4BC5"/>
    <w:multiLevelType w:val="hybridMultilevel"/>
    <w:tmpl w:val="646259BA"/>
    <w:lvl w:ilvl="0" w:tplc="BF1AD77C">
      <w:start w:val="3"/>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0AA630BF"/>
    <w:multiLevelType w:val="hybridMultilevel"/>
    <w:tmpl w:val="233C3FD0"/>
    <w:lvl w:ilvl="0" w:tplc="3A3C8858">
      <w:start w:val="1"/>
      <w:numFmt w:val="taiwaneseCountingThousand"/>
      <w:lvlText w:val="（%1）"/>
      <w:lvlJc w:val="left"/>
      <w:pPr>
        <w:tabs>
          <w:tab w:val="num" w:pos="1335"/>
        </w:tabs>
        <w:ind w:left="1335" w:hanging="855"/>
      </w:pPr>
      <w:rPr>
        <w:rFonts w:cs="Times New Roman" w:hint="default"/>
      </w:rPr>
    </w:lvl>
    <w:lvl w:ilvl="1" w:tplc="04090019">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4">
    <w:nsid w:val="0B50280E"/>
    <w:multiLevelType w:val="hybridMultilevel"/>
    <w:tmpl w:val="B3E29842"/>
    <w:lvl w:ilvl="0" w:tplc="42A28C0E">
      <w:start w:val="1"/>
      <w:numFmt w:val="ideographLegalTraditional"/>
      <w:lvlText w:val="%1、"/>
      <w:lvlJc w:val="left"/>
      <w:pPr>
        <w:tabs>
          <w:tab w:val="num" w:pos="860"/>
        </w:tabs>
        <w:ind w:left="86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0C541562"/>
    <w:multiLevelType w:val="hybridMultilevel"/>
    <w:tmpl w:val="3ABEF5A6"/>
    <w:lvl w:ilvl="0" w:tplc="02BC65BC">
      <w:start w:val="2"/>
      <w:numFmt w:val="decimal"/>
      <w:lvlText w:val="（%1）"/>
      <w:lvlJc w:val="left"/>
      <w:pPr>
        <w:tabs>
          <w:tab w:val="num" w:pos="1368"/>
        </w:tabs>
        <w:ind w:left="1368" w:hanging="720"/>
      </w:pPr>
      <w:rPr>
        <w:rFonts w:cs="Times New Roman" w:hint="default"/>
      </w:rPr>
    </w:lvl>
    <w:lvl w:ilvl="1" w:tplc="04090019" w:tentative="1">
      <w:start w:val="1"/>
      <w:numFmt w:val="ideographTraditional"/>
      <w:lvlText w:val="%2、"/>
      <w:lvlJc w:val="left"/>
      <w:pPr>
        <w:tabs>
          <w:tab w:val="num" w:pos="1608"/>
        </w:tabs>
        <w:ind w:left="1608" w:hanging="480"/>
      </w:pPr>
      <w:rPr>
        <w:rFonts w:cs="Times New Roman"/>
      </w:rPr>
    </w:lvl>
    <w:lvl w:ilvl="2" w:tplc="0409001B" w:tentative="1">
      <w:start w:val="1"/>
      <w:numFmt w:val="lowerRoman"/>
      <w:lvlText w:val="%3."/>
      <w:lvlJc w:val="right"/>
      <w:pPr>
        <w:tabs>
          <w:tab w:val="num" w:pos="2088"/>
        </w:tabs>
        <w:ind w:left="2088" w:hanging="480"/>
      </w:pPr>
      <w:rPr>
        <w:rFonts w:cs="Times New Roman"/>
      </w:rPr>
    </w:lvl>
    <w:lvl w:ilvl="3" w:tplc="0409000F" w:tentative="1">
      <w:start w:val="1"/>
      <w:numFmt w:val="decimal"/>
      <w:lvlText w:val="%4."/>
      <w:lvlJc w:val="left"/>
      <w:pPr>
        <w:tabs>
          <w:tab w:val="num" w:pos="2568"/>
        </w:tabs>
        <w:ind w:left="2568" w:hanging="480"/>
      </w:pPr>
      <w:rPr>
        <w:rFonts w:cs="Times New Roman"/>
      </w:rPr>
    </w:lvl>
    <w:lvl w:ilvl="4" w:tplc="04090019" w:tentative="1">
      <w:start w:val="1"/>
      <w:numFmt w:val="ideographTraditional"/>
      <w:lvlText w:val="%5、"/>
      <w:lvlJc w:val="left"/>
      <w:pPr>
        <w:tabs>
          <w:tab w:val="num" w:pos="3048"/>
        </w:tabs>
        <w:ind w:left="3048" w:hanging="480"/>
      </w:pPr>
      <w:rPr>
        <w:rFonts w:cs="Times New Roman"/>
      </w:rPr>
    </w:lvl>
    <w:lvl w:ilvl="5" w:tplc="0409001B" w:tentative="1">
      <w:start w:val="1"/>
      <w:numFmt w:val="lowerRoman"/>
      <w:lvlText w:val="%6."/>
      <w:lvlJc w:val="right"/>
      <w:pPr>
        <w:tabs>
          <w:tab w:val="num" w:pos="3528"/>
        </w:tabs>
        <w:ind w:left="3528" w:hanging="480"/>
      </w:pPr>
      <w:rPr>
        <w:rFonts w:cs="Times New Roman"/>
      </w:rPr>
    </w:lvl>
    <w:lvl w:ilvl="6" w:tplc="0409000F" w:tentative="1">
      <w:start w:val="1"/>
      <w:numFmt w:val="decimal"/>
      <w:lvlText w:val="%7."/>
      <w:lvlJc w:val="left"/>
      <w:pPr>
        <w:tabs>
          <w:tab w:val="num" w:pos="4008"/>
        </w:tabs>
        <w:ind w:left="4008" w:hanging="480"/>
      </w:pPr>
      <w:rPr>
        <w:rFonts w:cs="Times New Roman"/>
      </w:rPr>
    </w:lvl>
    <w:lvl w:ilvl="7" w:tplc="04090019" w:tentative="1">
      <w:start w:val="1"/>
      <w:numFmt w:val="ideographTraditional"/>
      <w:lvlText w:val="%8、"/>
      <w:lvlJc w:val="left"/>
      <w:pPr>
        <w:tabs>
          <w:tab w:val="num" w:pos="4488"/>
        </w:tabs>
        <w:ind w:left="4488" w:hanging="480"/>
      </w:pPr>
      <w:rPr>
        <w:rFonts w:cs="Times New Roman"/>
      </w:rPr>
    </w:lvl>
    <w:lvl w:ilvl="8" w:tplc="0409001B" w:tentative="1">
      <w:start w:val="1"/>
      <w:numFmt w:val="lowerRoman"/>
      <w:lvlText w:val="%9."/>
      <w:lvlJc w:val="right"/>
      <w:pPr>
        <w:tabs>
          <w:tab w:val="num" w:pos="4968"/>
        </w:tabs>
        <w:ind w:left="4968" w:hanging="480"/>
      </w:pPr>
      <w:rPr>
        <w:rFonts w:cs="Times New Roman"/>
      </w:rPr>
    </w:lvl>
  </w:abstractNum>
  <w:abstractNum w:abstractNumId="6">
    <w:nsid w:val="107B60EA"/>
    <w:multiLevelType w:val="hybridMultilevel"/>
    <w:tmpl w:val="59E2C4EE"/>
    <w:lvl w:ilvl="0" w:tplc="A02433E6">
      <w:start w:val="1"/>
      <w:numFmt w:val="taiwaneseCountingThousand"/>
      <w:lvlText w:val="(%1)"/>
      <w:lvlJc w:val="left"/>
      <w:pPr>
        <w:ind w:left="1680" w:hanging="72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7">
    <w:nsid w:val="19EC3BA2"/>
    <w:multiLevelType w:val="hybridMultilevel"/>
    <w:tmpl w:val="DF06AA7E"/>
    <w:lvl w:ilvl="0" w:tplc="D270C988">
      <w:start w:val="1"/>
      <w:numFmt w:val="taiwaneseCountingThousand"/>
      <w:lvlText w:val="%1、"/>
      <w:lvlJc w:val="left"/>
      <w:pPr>
        <w:ind w:left="570" w:hanging="57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20C967A0"/>
    <w:multiLevelType w:val="hybridMultilevel"/>
    <w:tmpl w:val="45761548"/>
    <w:lvl w:ilvl="0" w:tplc="DF4C08EC">
      <w:start w:val="1"/>
      <w:numFmt w:val="taiwaneseCountingThousand"/>
      <w:lvlText w:val="%1、"/>
      <w:lvlJc w:val="left"/>
      <w:pPr>
        <w:tabs>
          <w:tab w:val="num" w:pos="1026"/>
        </w:tabs>
        <w:ind w:left="1026" w:hanging="720"/>
      </w:pPr>
      <w:rPr>
        <w:rFonts w:cs="Times New Roman" w:hint="default"/>
      </w:rPr>
    </w:lvl>
    <w:lvl w:ilvl="1" w:tplc="04090019" w:tentative="1">
      <w:start w:val="1"/>
      <w:numFmt w:val="ideographTraditional"/>
      <w:lvlText w:val="%2、"/>
      <w:lvlJc w:val="left"/>
      <w:pPr>
        <w:tabs>
          <w:tab w:val="num" w:pos="1266"/>
        </w:tabs>
        <w:ind w:left="1266" w:hanging="480"/>
      </w:pPr>
      <w:rPr>
        <w:rFonts w:cs="Times New Roman"/>
      </w:rPr>
    </w:lvl>
    <w:lvl w:ilvl="2" w:tplc="0409001B" w:tentative="1">
      <w:start w:val="1"/>
      <w:numFmt w:val="lowerRoman"/>
      <w:lvlText w:val="%3."/>
      <w:lvlJc w:val="right"/>
      <w:pPr>
        <w:tabs>
          <w:tab w:val="num" w:pos="1746"/>
        </w:tabs>
        <w:ind w:left="1746" w:hanging="480"/>
      </w:pPr>
      <w:rPr>
        <w:rFonts w:cs="Times New Roman"/>
      </w:rPr>
    </w:lvl>
    <w:lvl w:ilvl="3" w:tplc="0409000F" w:tentative="1">
      <w:start w:val="1"/>
      <w:numFmt w:val="decimal"/>
      <w:lvlText w:val="%4."/>
      <w:lvlJc w:val="left"/>
      <w:pPr>
        <w:tabs>
          <w:tab w:val="num" w:pos="2226"/>
        </w:tabs>
        <w:ind w:left="2226" w:hanging="480"/>
      </w:pPr>
      <w:rPr>
        <w:rFonts w:cs="Times New Roman"/>
      </w:rPr>
    </w:lvl>
    <w:lvl w:ilvl="4" w:tplc="04090019" w:tentative="1">
      <w:start w:val="1"/>
      <w:numFmt w:val="ideographTraditional"/>
      <w:lvlText w:val="%5、"/>
      <w:lvlJc w:val="left"/>
      <w:pPr>
        <w:tabs>
          <w:tab w:val="num" w:pos="2706"/>
        </w:tabs>
        <w:ind w:left="2706" w:hanging="480"/>
      </w:pPr>
      <w:rPr>
        <w:rFonts w:cs="Times New Roman"/>
      </w:rPr>
    </w:lvl>
    <w:lvl w:ilvl="5" w:tplc="0409001B" w:tentative="1">
      <w:start w:val="1"/>
      <w:numFmt w:val="lowerRoman"/>
      <w:lvlText w:val="%6."/>
      <w:lvlJc w:val="right"/>
      <w:pPr>
        <w:tabs>
          <w:tab w:val="num" w:pos="3186"/>
        </w:tabs>
        <w:ind w:left="3186" w:hanging="480"/>
      </w:pPr>
      <w:rPr>
        <w:rFonts w:cs="Times New Roman"/>
      </w:rPr>
    </w:lvl>
    <w:lvl w:ilvl="6" w:tplc="0409000F" w:tentative="1">
      <w:start w:val="1"/>
      <w:numFmt w:val="decimal"/>
      <w:lvlText w:val="%7."/>
      <w:lvlJc w:val="left"/>
      <w:pPr>
        <w:tabs>
          <w:tab w:val="num" w:pos="3666"/>
        </w:tabs>
        <w:ind w:left="3666" w:hanging="480"/>
      </w:pPr>
      <w:rPr>
        <w:rFonts w:cs="Times New Roman"/>
      </w:rPr>
    </w:lvl>
    <w:lvl w:ilvl="7" w:tplc="04090019" w:tentative="1">
      <w:start w:val="1"/>
      <w:numFmt w:val="ideographTraditional"/>
      <w:lvlText w:val="%8、"/>
      <w:lvlJc w:val="left"/>
      <w:pPr>
        <w:tabs>
          <w:tab w:val="num" w:pos="4146"/>
        </w:tabs>
        <w:ind w:left="4146" w:hanging="480"/>
      </w:pPr>
      <w:rPr>
        <w:rFonts w:cs="Times New Roman"/>
      </w:rPr>
    </w:lvl>
    <w:lvl w:ilvl="8" w:tplc="0409001B" w:tentative="1">
      <w:start w:val="1"/>
      <w:numFmt w:val="lowerRoman"/>
      <w:lvlText w:val="%9."/>
      <w:lvlJc w:val="right"/>
      <w:pPr>
        <w:tabs>
          <w:tab w:val="num" w:pos="4626"/>
        </w:tabs>
        <w:ind w:left="4626" w:hanging="480"/>
      </w:pPr>
      <w:rPr>
        <w:rFonts w:cs="Times New Roman"/>
      </w:rPr>
    </w:lvl>
  </w:abstractNum>
  <w:abstractNum w:abstractNumId="9">
    <w:nsid w:val="242E27D6"/>
    <w:multiLevelType w:val="hybridMultilevel"/>
    <w:tmpl w:val="DEDC2CF8"/>
    <w:lvl w:ilvl="0" w:tplc="99B88DDA">
      <w:start w:val="1"/>
      <w:numFmt w:val="taiwaneseCountingThousand"/>
      <w:lvlText w:val="（%1）"/>
      <w:lvlJc w:val="left"/>
      <w:pPr>
        <w:ind w:left="1665" w:hanging="88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26501228"/>
    <w:multiLevelType w:val="hybridMultilevel"/>
    <w:tmpl w:val="CF44F8B8"/>
    <w:lvl w:ilvl="0" w:tplc="FF8C681E">
      <w:start w:val="1"/>
      <w:numFmt w:val="ideographLegalTraditional"/>
      <w:lvlText w:val="%1、"/>
      <w:lvlJc w:val="left"/>
      <w:pPr>
        <w:tabs>
          <w:tab w:val="num" w:pos="860"/>
        </w:tabs>
        <w:ind w:left="860" w:hanging="720"/>
      </w:pPr>
      <w:rPr>
        <w:rFonts w:cs="Times New Roman" w:hint="default"/>
      </w:rPr>
    </w:lvl>
    <w:lvl w:ilvl="1" w:tplc="04090019" w:tentative="1">
      <w:start w:val="1"/>
      <w:numFmt w:val="ideographTraditional"/>
      <w:lvlText w:val="%2、"/>
      <w:lvlJc w:val="left"/>
      <w:pPr>
        <w:tabs>
          <w:tab w:val="num" w:pos="1100"/>
        </w:tabs>
        <w:ind w:left="1100" w:hanging="480"/>
      </w:pPr>
      <w:rPr>
        <w:rFonts w:cs="Times New Roman"/>
      </w:rPr>
    </w:lvl>
    <w:lvl w:ilvl="2" w:tplc="0409001B" w:tentative="1">
      <w:start w:val="1"/>
      <w:numFmt w:val="lowerRoman"/>
      <w:lvlText w:val="%3."/>
      <w:lvlJc w:val="right"/>
      <w:pPr>
        <w:tabs>
          <w:tab w:val="num" w:pos="1580"/>
        </w:tabs>
        <w:ind w:left="1580" w:hanging="480"/>
      </w:pPr>
      <w:rPr>
        <w:rFonts w:cs="Times New Roman"/>
      </w:rPr>
    </w:lvl>
    <w:lvl w:ilvl="3" w:tplc="0409000F" w:tentative="1">
      <w:start w:val="1"/>
      <w:numFmt w:val="decimal"/>
      <w:lvlText w:val="%4."/>
      <w:lvlJc w:val="left"/>
      <w:pPr>
        <w:tabs>
          <w:tab w:val="num" w:pos="2060"/>
        </w:tabs>
        <w:ind w:left="2060" w:hanging="480"/>
      </w:pPr>
      <w:rPr>
        <w:rFonts w:cs="Times New Roman"/>
      </w:rPr>
    </w:lvl>
    <w:lvl w:ilvl="4" w:tplc="04090019" w:tentative="1">
      <w:start w:val="1"/>
      <w:numFmt w:val="ideographTraditional"/>
      <w:lvlText w:val="%5、"/>
      <w:lvlJc w:val="left"/>
      <w:pPr>
        <w:tabs>
          <w:tab w:val="num" w:pos="2540"/>
        </w:tabs>
        <w:ind w:left="2540" w:hanging="480"/>
      </w:pPr>
      <w:rPr>
        <w:rFonts w:cs="Times New Roman"/>
      </w:rPr>
    </w:lvl>
    <w:lvl w:ilvl="5" w:tplc="0409001B" w:tentative="1">
      <w:start w:val="1"/>
      <w:numFmt w:val="lowerRoman"/>
      <w:lvlText w:val="%6."/>
      <w:lvlJc w:val="right"/>
      <w:pPr>
        <w:tabs>
          <w:tab w:val="num" w:pos="3020"/>
        </w:tabs>
        <w:ind w:left="3020" w:hanging="480"/>
      </w:pPr>
      <w:rPr>
        <w:rFonts w:cs="Times New Roman"/>
      </w:rPr>
    </w:lvl>
    <w:lvl w:ilvl="6" w:tplc="0409000F" w:tentative="1">
      <w:start w:val="1"/>
      <w:numFmt w:val="decimal"/>
      <w:lvlText w:val="%7."/>
      <w:lvlJc w:val="left"/>
      <w:pPr>
        <w:tabs>
          <w:tab w:val="num" w:pos="3500"/>
        </w:tabs>
        <w:ind w:left="3500" w:hanging="480"/>
      </w:pPr>
      <w:rPr>
        <w:rFonts w:cs="Times New Roman"/>
      </w:rPr>
    </w:lvl>
    <w:lvl w:ilvl="7" w:tplc="04090019" w:tentative="1">
      <w:start w:val="1"/>
      <w:numFmt w:val="ideographTraditional"/>
      <w:lvlText w:val="%8、"/>
      <w:lvlJc w:val="left"/>
      <w:pPr>
        <w:tabs>
          <w:tab w:val="num" w:pos="3980"/>
        </w:tabs>
        <w:ind w:left="3980" w:hanging="480"/>
      </w:pPr>
      <w:rPr>
        <w:rFonts w:cs="Times New Roman"/>
      </w:rPr>
    </w:lvl>
    <w:lvl w:ilvl="8" w:tplc="0409001B" w:tentative="1">
      <w:start w:val="1"/>
      <w:numFmt w:val="lowerRoman"/>
      <w:lvlText w:val="%9."/>
      <w:lvlJc w:val="right"/>
      <w:pPr>
        <w:tabs>
          <w:tab w:val="num" w:pos="4460"/>
        </w:tabs>
        <w:ind w:left="4460" w:hanging="480"/>
      </w:pPr>
      <w:rPr>
        <w:rFonts w:cs="Times New Roman"/>
      </w:rPr>
    </w:lvl>
  </w:abstractNum>
  <w:abstractNum w:abstractNumId="11">
    <w:nsid w:val="27745415"/>
    <w:multiLevelType w:val="hybridMultilevel"/>
    <w:tmpl w:val="0D5E45CC"/>
    <w:lvl w:ilvl="0" w:tplc="17DE0182">
      <w:start w:val="1"/>
      <w:numFmt w:val="taiwaneseCountingThousand"/>
      <w:lvlText w:val="(%1)"/>
      <w:lvlJc w:val="left"/>
      <w:pPr>
        <w:ind w:left="16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29E45C42"/>
    <w:multiLevelType w:val="hybridMultilevel"/>
    <w:tmpl w:val="C32E75C6"/>
    <w:lvl w:ilvl="0" w:tplc="1CD8CF9A">
      <w:start w:val="1"/>
      <w:numFmt w:val="ideographLegalTraditional"/>
      <w:lvlText w:val="%1、"/>
      <w:lvlJc w:val="left"/>
      <w:pPr>
        <w:tabs>
          <w:tab w:val="num" w:pos="860"/>
        </w:tabs>
        <w:ind w:left="860" w:hanging="720"/>
      </w:pPr>
      <w:rPr>
        <w:rFonts w:cs="Times New Roman" w:hint="default"/>
      </w:rPr>
    </w:lvl>
    <w:lvl w:ilvl="1" w:tplc="04090019" w:tentative="1">
      <w:start w:val="1"/>
      <w:numFmt w:val="ideographTraditional"/>
      <w:lvlText w:val="%2、"/>
      <w:lvlJc w:val="left"/>
      <w:pPr>
        <w:tabs>
          <w:tab w:val="num" w:pos="1100"/>
        </w:tabs>
        <w:ind w:left="1100" w:hanging="480"/>
      </w:pPr>
      <w:rPr>
        <w:rFonts w:cs="Times New Roman"/>
      </w:rPr>
    </w:lvl>
    <w:lvl w:ilvl="2" w:tplc="0409001B" w:tentative="1">
      <w:start w:val="1"/>
      <w:numFmt w:val="lowerRoman"/>
      <w:lvlText w:val="%3."/>
      <w:lvlJc w:val="right"/>
      <w:pPr>
        <w:tabs>
          <w:tab w:val="num" w:pos="1580"/>
        </w:tabs>
        <w:ind w:left="1580" w:hanging="480"/>
      </w:pPr>
      <w:rPr>
        <w:rFonts w:cs="Times New Roman"/>
      </w:rPr>
    </w:lvl>
    <w:lvl w:ilvl="3" w:tplc="0409000F" w:tentative="1">
      <w:start w:val="1"/>
      <w:numFmt w:val="decimal"/>
      <w:lvlText w:val="%4."/>
      <w:lvlJc w:val="left"/>
      <w:pPr>
        <w:tabs>
          <w:tab w:val="num" w:pos="2060"/>
        </w:tabs>
        <w:ind w:left="2060" w:hanging="480"/>
      </w:pPr>
      <w:rPr>
        <w:rFonts w:cs="Times New Roman"/>
      </w:rPr>
    </w:lvl>
    <w:lvl w:ilvl="4" w:tplc="04090019" w:tentative="1">
      <w:start w:val="1"/>
      <w:numFmt w:val="ideographTraditional"/>
      <w:lvlText w:val="%5、"/>
      <w:lvlJc w:val="left"/>
      <w:pPr>
        <w:tabs>
          <w:tab w:val="num" w:pos="2540"/>
        </w:tabs>
        <w:ind w:left="2540" w:hanging="480"/>
      </w:pPr>
      <w:rPr>
        <w:rFonts w:cs="Times New Roman"/>
      </w:rPr>
    </w:lvl>
    <w:lvl w:ilvl="5" w:tplc="0409001B" w:tentative="1">
      <w:start w:val="1"/>
      <w:numFmt w:val="lowerRoman"/>
      <w:lvlText w:val="%6."/>
      <w:lvlJc w:val="right"/>
      <w:pPr>
        <w:tabs>
          <w:tab w:val="num" w:pos="3020"/>
        </w:tabs>
        <w:ind w:left="3020" w:hanging="480"/>
      </w:pPr>
      <w:rPr>
        <w:rFonts w:cs="Times New Roman"/>
      </w:rPr>
    </w:lvl>
    <w:lvl w:ilvl="6" w:tplc="0409000F" w:tentative="1">
      <w:start w:val="1"/>
      <w:numFmt w:val="decimal"/>
      <w:lvlText w:val="%7."/>
      <w:lvlJc w:val="left"/>
      <w:pPr>
        <w:tabs>
          <w:tab w:val="num" w:pos="3500"/>
        </w:tabs>
        <w:ind w:left="3500" w:hanging="480"/>
      </w:pPr>
      <w:rPr>
        <w:rFonts w:cs="Times New Roman"/>
      </w:rPr>
    </w:lvl>
    <w:lvl w:ilvl="7" w:tplc="04090019" w:tentative="1">
      <w:start w:val="1"/>
      <w:numFmt w:val="ideographTraditional"/>
      <w:lvlText w:val="%8、"/>
      <w:lvlJc w:val="left"/>
      <w:pPr>
        <w:tabs>
          <w:tab w:val="num" w:pos="3980"/>
        </w:tabs>
        <w:ind w:left="3980" w:hanging="480"/>
      </w:pPr>
      <w:rPr>
        <w:rFonts w:cs="Times New Roman"/>
      </w:rPr>
    </w:lvl>
    <w:lvl w:ilvl="8" w:tplc="0409001B" w:tentative="1">
      <w:start w:val="1"/>
      <w:numFmt w:val="lowerRoman"/>
      <w:lvlText w:val="%9."/>
      <w:lvlJc w:val="right"/>
      <w:pPr>
        <w:tabs>
          <w:tab w:val="num" w:pos="4460"/>
        </w:tabs>
        <w:ind w:left="4460" w:hanging="480"/>
      </w:pPr>
      <w:rPr>
        <w:rFonts w:cs="Times New Roman"/>
      </w:rPr>
    </w:lvl>
  </w:abstractNum>
  <w:abstractNum w:abstractNumId="13">
    <w:nsid w:val="2B285878"/>
    <w:multiLevelType w:val="hybridMultilevel"/>
    <w:tmpl w:val="4E489956"/>
    <w:lvl w:ilvl="0" w:tplc="17DE0182">
      <w:start w:val="1"/>
      <w:numFmt w:val="taiwaneseCountingThousand"/>
      <w:lvlText w:val="(%1)"/>
      <w:lvlJc w:val="left"/>
      <w:pPr>
        <w:ind w:left="1620" w:hanging="720"/>
      </w:pPr>
      <w:rPr>
        <w:rFonts w:cs="Times New Roman" w:hint="default"/>
      </w:rPr>
    </w:lvl>
    <w:lvl w:ilvl="1" w:tplc="04090019" w:tentative="1">
      <w:start w:val="1"/>
      <w:numFmt w:val="ideographTraditional"/>
      <w:lvlText w:val="%2、"/>
      <w:lvlJc w:val="left"/>
      <w:pPr>
        <w:ind w:left="1860" w:hanging="480"/>
      </w:pPr>
      <w:rPr>
        <w:rFonts w:cs="Times New Roman"/>
      </w:rPr>
    </w:lvl>
    <w:lvl w:ilvl="2" w:tplc="0409001B" w:tentative="1">
      <w:start w:val="1"/>
      <w:numFmt w:val="lowerRoman"/>
      <w:lvlText w:val="%3."/>
      <w:lvlJc w:val="right"/>
      <w:pPr>
        <w:ind w:left="2340" w:hanging="480"/>
      </w:pPr>
      <w:rPr>
        <w:rFonts w:cs="Times New Roman"/>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14">
    <w:nsid w:val="2CD93E63"/>
    <w:multiLevelType w:val="hybridMultilevel"/>
    <w:tmpl w:val="A57AB76E"/>
    <w:lvl w:ilvl="0" w:tplc="04E0852C">
      <w:start w:val="1"/>
      <w:numFmt w:val="decimal"/>
      <w:lvlText w:val="%1."/>
      <w:lvlJc w:val="left"/>
      <w:pPr>
        <w:tabs>
          <w:tab w:val="num" w:pos="2700"/>
        </w:tabs>
        <w:ind w:left="2700" w:hanging="360"/>
      </w:pPr>
      <w:rPr>
        <w:rFonts w:cs="Times New Roman" w:hint="default"/>
      </w:rPr>
    </w:lvl>
    <w:lvl w:ilvl="1" w:tplc="854C1AFA">
      <w:start w:val="1"/>
      <w:numFmt w:val="taiwaneseCountingThousand"/>
      <w:lvlText w:val="（%2）"/>
      <w:lvlJc w:val="left"/>
      <w:pPr>
        <w:tabs>
          <w:tab w:val="num" w:pos="3612"/>
        </w:tabs>
        <w:ind w:left="3612" w:hanging="792"/>
      </w:pPr>
      <w:rPr>
        <w:rFonts w:cs="Times New Roman" w:hint="default"/>
      </w:rPr>
    </w:lvl>
    <w:lvl w:ilvl="2" w:tplc="0409001B" w:tentative="1">
      <w:start w:val="1"/>
      <w:numFmt w:val="lowerRoman"/>
      <w:lvlText w:val="%3."/>
      <w:lvlJc w:val="right"/>
      <w:pPr>
        <w:tabs>
          <w:tab w:val="num" w:pos="3780"/>
        </w:tabs>
        <w:ind w:left="3780" w:hanging="480"/>
      </w:pPr>
      <w:rPr>
        <w:rFonts w:cs="Times New Roman"/>
      </w:rPr>
    </w:lvl>
    <w:lvl w:ilvl="3" w:tplc="0409000F">
      <w:start w:val="1"/>
      <w:numFmt w:val="decimal"/>
      <w:lvlText w:val="%4."/>
      <w:lvlJc w:val="left"/>
      <w:pPr>
        <w:tabs>
          <w:tab w:val="num" w:pos="2192"/>
        </w:tabs>
        <w:ind w:left="2192" w:hanging="480"/>
      </w:pPr>
      <w:rPr>
        <w:rFonts w:cs="Times New Roman"/>
      </w:rPr>
    </w:lvl>
    <w:lvl w:ilvl="4" w:tplc="04090019" w:tentative="1">
      <w:start w:val="1"/>
      <w:numFmt w:val="ideographTraditional"/>
      <w:lvlText w:val="%5、"/>
      <w:lvlJc w:val="left"/>
      <w:pPr>
        <w:tabs>
          <w:tab w:val="num" w:pos="4740"/>
        </w:tabs>
        <w:ind w:left="4740" w:hanging="480"/>
      </w:pPr>
      <w:rPr>
        <w:rFonts w:cs="Times New Roman"/>
      </w:rPr>
    </w:lvl>
    <w:lvl w:ilvl="5" w:tplc="0409001B" w:tentative="1">
      <w:start w:val="1"/>
      <w:numFmt w:val="lowerRoman"/>
      <w:lvlText w:val="%6."/>
      <w:lvlJc w:val="right"/>
      <w:pPr>
        <w:tabs>
          <w:tab w:val="num" w:pos="5220"/>
        </w:tabs>
        <w:ind w:left="5220" w:hanging="480"/>
      </w:pPr>
      <w:rPr>
        <w:rFonts w:cs="Times New Roman"/>
      </w:rPr>
    </w:lvl>
    <w:lvl w:ilvl="6" w:tplc="0409000F" w:tentative="1">
      <w:start w:val="1"/>
      <w:numFmt w:val="decimal"/>
      <w:lvlText w:val="%7."/>
      <w:lvlJc w:val="left"/>
      <w:pPr>
        <w:tabs>
          <w:tab w:val="num" w:pos="5700"/>
        </w:tabs>
        <w:ind w:left="5700" w:hanging="480"/>
      </w:pPr>
      <w:rPr>
        <w:rFonts w:cs="Times New Roman"/>
      </w:rPr>
    </w:lvl>
    <w:lvl w:ilvl="7" w:tplc="04090019" w:tentative="1">
      <w:start w:val="1"/>
      <w:numFmt w:val="ideographTraditional"/>
      <w:lvlText w:val="%8、"/>
      <w:lvlJc w:val="left"/>
      <w:pPr>
        <w:tabs>
          <w:tab w:val="num" w:pos="6180"/>
        </w:tabs>
        <w:ind w:left="6180" w:hanging="480"/>
      </w:pPr>
      <w:rPr>
        <w:rFonts w:cs="Times New Roman"/>
      </w:rPr>
    </w:lvl>
    <w:lvl w:ilvl="8" w:tplc="0409001B" w:tentative="1">
      <w:start w:val="1"/>
      <w:numFmt w:val="lowerRoman"/>
      <w:lvlText w:val="%9."/>
      <w:lvlJc w:val="right"/>
      <w:pPr>
        <w:tabs>
          <w:tab w:val="num" w:pos="6660"/>
        </w:tabs>
        <w:ind w:left="6660" w:hanging="480"/>
      </w:pPr>
      <w:rPr>
        <w:rFonts w:cs="Times New Roman"/>
      </w:rPr>
    </w:lvl>
  </w:abstractNum>
  <w:abstractNum w:abstractNumId="15">
    <w:nsid w:val="39872C0E"/>
    <w:multiLevelType w:val="hybridMultilevel"/>
    <w:tmpl w:val="114C0FCC"/>
    <w:lvl w:ilvl="0" w:tplc="6B040346">
      <w:start w:val="1"/>
      <w:numFmt w:val="taiwaneseCountingThousand"/>
      <w:lvlText w:val="%1、"/>
      <w:lvlJc w:val="left"/>
      <w:pPr>
        <w:tabs>
          <w:tab w:val="num" w:pos="1415"/>
        </w:tabs>
        <w:ind w:left="1415" w:hanging="720"/>
      </w:pPr>
      <w:rPr>
        <w:rFonts w:cs="Times New Roman" w:hint="default"/>
      </w:rPr>
    </w:lvl>
    <w:lvl w:ilvl="1" w:tplc="04090019" w:tentative="1">
      <w:start w:val="1"/>
      <w:numFmt w:val="ideographTraditional"/>
      <w:lvlText w:val="%2、"/>
      <w:lvlJc w:val="left"/>
      <w:pPr>
        <w:tabs>
          <w:tab w:val="num" w:pos="1655"/>
        </w:tabs>
        <w:ind w:left="1655" w:hanging="480"/>
      </w:pPr>
      <w:rPr>
        <w:rFonts w:cs="Times New Roman"/>
      </w:rPr>
    </w:lvl>
    <w:lvl w:ilvl="2" w:tplc="0409001B" w:tentative="1">
      <w:start w:val="1"/>
      <w:numFmt w:val="lowerRoman"/>
      <w:lvlText w:val="%3."/>
      <w:lvlJc w:val="right"/>
      <w:pPr>
        <w:tabs>
          <w:tab w:val="num" w:pos="2135"/>
        </w:tabs>
        <w:ind w:left="2135" w:hanging="480"/>
      </w:pPr>
      <w:rPr>
        <w:rFonts w:cs="Times New Roman"/>
      </w:rPr>
    </w:lvl>
    <w:lvl w:ilvl="3" w:tplc="0409000F" w:tentative="1">
      <w:start w:val="1"/>
      <w:numFmt w:val="decimal"/>
      <w:lvlText w:val="%4."/>
      <w:lvlJc w:val="left"/>
      <w:pPr>
        <w:tabs>
          <w:tab w:val="num" w:pos="2615"/>
        </w:tabs>
        <w:ind w:left="2615" w:hanging="480"/>
      </w:pPr>
      <w:rPr>
        <w:rFonts w:cs="Times New Roman"/>
      </w:rPr>
    </w:lvl>
    <w:lvl w:ilvl="4" w:tplc="04090019" w:tentative="1">
      <w:start w:val="1"/>
      <w:numFmt w:val="ideographTraditional"/>
      <w:lvlText w:val="%5、"/>
      <w:lvlJc w:val="left"/>
      <w:pPr>
        <w:tabs>
          <w:tab w:val="num" w:pos="3095"/>
        </w:tabs>
        <w:ind w:left="3095" w:hanging="480"/>
      </w:pPr>
      <w:rPr>
        <w:rFonts w:cs="Times New Roman"/>
      </w:rPr>
    </w:lvl>
    <w:lvl w:ilvl="5" w:tplc="0409001B" w:tentative="1">
      <w:start w:val="1"/>
      <w:numFmt w:val="lowerRoman"/>
      <w:lvlText w:val="%6."/>
      <w:lvlJc w:val="right"/>
      <w:pPr>
        <w:tabs>
          <w:tab w:val="num" w:pos="3575"/>
        </w:tabs>
        <w:ind w:left="3575" w:hanging="480"/>
      </w:pPr>
      <w:rPr>
        <w:rFonts w:cs="Times New Roman"/>
      </w:rPr>
    </w:lvl>
    <w:lvl w:ilvl="6" w:tplc="0409000F" w:tentative="1">
      <w:start w:val="1"/>
      <w:numFmt w:val="decimal"/>
      <w:lvlText w:val="%7."/>
      <w:lvlJc w:val="left"/>
      <w:pPr>
        <w:tabs>
          <w:tab w:val="num" w:pos="4055"/>
        </w:tabs>
        <w:ind w:left="4055" w:hanging="480"/>
      </w:pPr>
      <w:rPr>
        <w:rFonts w:cs="Times New Roman"/>
      </w:rPr>
    </w:lvl>
    <w:lvl w:ilvl="7" w:tplc="04090019" w:tentative="1">
      <w:start w:val="1"/>
      <w:numFmt w:val="ideographTraditional"/>
      <w:lvlText w:val="%8、"/>
      <w:lvlJc w:val="left"/>
      <w:pPr>
        <w:tabs>
          <w:tab w:val="num" w:pos="4535"/>
        </w:tabs>
        <w:ind w:left="4535" w:hanging="480"/>
      </w:pPr>
      <w:rPr>
        <w:rFonts w:cs="Times New Roman"/>
      </w:rPr>
    </w:lvl>
    <w:lvl w:ilvl="8" w:tplc="0409001B" w:tentative="1">
      <w:start w:val="1"/>
      <w:numFmt w:val="lowerRoman"/>
      <w:lvlText w:val="%9."/>
      <w:lvlJc w:val="right"/>
      <w:pPr>
        <w:tabs>
          <w:tab w:val="num" w:pos="5015"/>
        </w:tabs>
        <w:ind w:left="5015" w:hanging="480"/>
      </w:pPr>
      <w:rPr>
        <w:rFonts w:cs="Times New Roman"/>
      </w:rPr>
    </w:lvl>
  </w:abstractNum>
  <w:abstractNum w:abstractNumId="16">
    <w:nsid w:val="3CD462BF"/>
    <w:multiLevelType w:val="hybridMultilevel"/>
    <w:tmpl w:val="CADC0FB4"/>
    <w:lvl w:ilvl="0" w:tplc="17DE0182">
      <w:start w:val="1"/>
      <w:numFmt w:val="taiwaneseCountingThousand"/>
      <w:lvlText w:val="(%1)"/>
      <w:lvlJc w:val="left"/>
      <w:pPr>
        <w:ind w:left="1620" w:hanging="720"/>
      </w:pPr>
      <w:rPr>
        <w:rFonts w:cs="Times New Roman" w:hint="default"/>
      </w:rPr>
    </w:lvl>
    <w:lvl w:ilvl="1" w:tplc="0409000F">
      <w:start w:val="1"/>
      <w:numFmt w:val="decimal"/>
      <w:lvlText w:val="%2."/>
      <w:lvlJc w:val="left"/>
      <w:pPr>
        <w:ind w:left="1860" w:hanging="480"/>
      </w:pPr>
      <w:rPr>
        <w:rFonts w:cs="Times New Roman"/>
      </w:rPr>
    </w:lvl>
    <w:lvl w:ilvl="2" w:tplc="0409001B" w:tentative="1">
      <w:start w:val="1"/>
      <w:numFmt w:val="lowerRoman"/>
      <w:lvlText w:val="%3."/>
      <w:lvlJc w:val="right"/>
      <w:pPr>
        <w:ind w:left="2340" w:hanging="480"/>
      </w:pPr>
      <w:rPr>
        <w:rFonts w:cs="Times New Roman"/>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17">
    <w:nsid w:val="3CFB29AD"/>
    <w:multiLevelType w:val="hybridMultilevel"/>
    <w:tmpl w:val="DD1AEB36"/>
    <w:lvl w:ilvl="0" w:tplc="DA72F036">
      <w:start w:val="4"/>
      <w:numFmt w:val="decimal"/>
      <w:lvlText w:val="（%1）"/>
      <w:lvlJc w:val="left"/>
      <w:pPr>
        <w:tabs>
          <w:tab w:val="num" w:pos="1368"/>
        </w:tabs>
        <w:ind w:left="1368" w:hanging="720"/>
      </w:pPr>
      <w:rPr>
        <w:rFonts w:cs="Times New Roman" w:hint="default"/>
      </w:rPr>
    </w:lvl>
    <w:lvl w:ilvl="1" w:tplc="04090019" w:tentative="1">
      <w:start w:val="1"/>
      <w:numFmt w:val="ideographTraditional"/>
      <w:lvlText w:val="%2、"/>
      <w:lvlJc w:val="left"/>
      <w:pPr>
        <w:tabs>
          <w:tab w:val="num" w:pos="1608"/>
        </w:tabs>
        <w:ind w:left="1608" w:hanging="480"/>
      </w:pPr>
      <w:rPr>
        <w:rFonts w:cs="Times New Roman"/>
      </w:rPr>
    </w:lvl>
    <w:lvl w:ilvl="2" w:tplc="0409001B" w:tentative="1">
      <w:start w:val="1"/>
      <w:numFmt w:val="lowerRoman"/>
      <w:lvlText w:val="%3."/>
      <w:lvlJc w:val="right"/>
      <w:pPr>
        <w:tabs>
          <w:tab w:val="num" w:pos="2088"/>
        </w:tabs>
        <w:ind w:left="2088" w:hanging="480"/>
      </w:pPr>
      <w:rPr>
        <w:rFonts w:cs="Times New Roman"/>
      </w:rPr>
    </w:lvl>
    <w:lvl w:ilvl="3" w:tplc="0409000F">
      <w:start w:val="1"/>
      <w:numFmt w:val="decimal"/>
      <w:lvlText w:val="%4."/>
      <w:lvlJc w:val="left"/>
      <w:pPr>
        <w:tabs>
          <w:tab w:val="num" w:pos="2568"/>
        </w:tabs>
        <w:ind w:left="2568" w:hanging="480"/>
      </w:pPr>
      <w:rPr>
        <w:rFonts w:cs="Times New Roman"/>
      </w:rPr>
    </w:lvl>
    <w:lvl w:ilvl="4" w:tplc="04090019" w:tentative="1">
      <w:start w:val="1"/>
      <w:numFmt w:val="ideographTraditional"/>
      <w:lvlText w:val="%5、"/>
      <w:lvlJc w:val="left"/>
      <w:pPr>
        <w:tabs>
          <w:tab w:val="num" w:pos="3048"/>
        </w:tabs>
        <w:ind w:left="3048" w:hanging="480"/>
      </w:pPr>
      <w:rPr>
        <w:rFonts w:cs="Times New Roman"/>
      </w:rPr>
    </w:lvl>
    <w:lvl w:ilvl="5" w:tplc="0409001B" w:tentative="1">
      <w:start w:val="1"/>
      <w:numFmt w:val="lowerRoman"/>
      <w:lvlText w:val="%6."/>
      <w:lvlJc w:val="right"/>
      <w:pPr>
        <w:tabs>
          <w:tab w:val="num" w:pos="3528"/>
        </w:tabs>
        <w:ind w:left="3528" w:hanging="480"/>
      </w:pPr>
      <w:rPr>
        <w:rFonts w:cs="Times New Roman"/>
      </w:rPr>
    </w:lvl>
    <w:lvl w:ilvl="6" w:tplc="0409000F" w:tentative="1">
      <w:start w:val="1"/>
      <w:numFmt w:val="decimal"/>
      <w:lvlText w:val="%7."/>
      <w:lvlJc w:val="left"/>
      <w:pPr>
        <w:tabs>
          <w:tab w:val="num" w:pos="4008"/>
        </w:tabs>
        <w:ind w:left="4008" w:hanging="480"/>
      </w:pPr>
      <w:rPr>
        <w:rFonts w:cs="Times New Roman"/>
      </w:rPr>
    </w:lvl>
    <w:lvl w:ilvl="7" w:tplc="04090019" w:tentative="1">
      <w:start w:val="1"/>
      <w:numFmt w:val="ideographTraditional"/>
      <w:lvlText w:val="%8、"/>
      <w:lvlJc w:val="left"/>
      <w:pPr>
        <w:tabs>
          <w:tab w:val="num" w:pos="4488"/>
        </w:tabs>
        <w:ind w:left="4488" w:hanging="480"/>
      </w:pPr>
      <w:rPr>
        <w:rFonts w:cs="Times New Roman"/>
      </w:rPr>
    </w:lvl>
    <w:lvl w:ilvl="8" w:tplc="0409001B" w:tentative="1">
      <w:start w:val="1"/>
      <w:numFmt w:val="lowerRoman"/>
      <w:lvlText w:val="%9."/>
      <w:lvlJc w:val="right"/>
      <w:pPr>
        <w:tabs>
          <w:tab w:val="num" w:pos="4968"/>
        </w:tabs>
        <w:ind w:left="4968" w:hanging="480"/>
      </w:pPr>
      <w:rPr>
        <w:rFonts w:cs="Times New Roman"/>
      </w:rPr>
    </w:lvl>
  </w:abstractNum>
  <w:abstractNum w:abstractNumId="18">
    <w:nsid w:val="3EEA5DF8"/>
    <w:multiLevelType w:val="hybridMultilevel"/>
    <w:tmpl w:val="FF786D86"/>
    <w:lvl w:ilvl="0" w:tplc="D5F22F96">
      <w:start w:val="1"/>
      <w:numFmt w:val="taiwaneseCountingThousand"/>
      <w:lvlText w:val="（%1）"/>
      <w:lvlJc w:val="left"/>
      <w:pPr>
        <w:ind w:left="1500" w:hanging="720"/>
      </w:pPr>
      <w:rPr>
        <w:rFonts w:cs="Times New Roman" w:hint="default"/>
      </w:rPr>
    </w:lvl>
    <w:lvl w:ilvl="1" w:tplc="04090019" w:tentative="1">
      <w:start w:val="1"/>
      <w:numFmt w:val="ideographTraditional"/>
      <w:lvlText w:val="%2、"/>
      <w:lvlJc w:val="left"/>
      <w:pPr>
        <w:ind w:left="1740" w:hanging="480"/>
      </w:pPr>
      <w:rPr>
        <w:rFonts w:cs="Times New Roman"/>
      </w:rPr>
    </w:lvl>
    <w:lvl w:ilvl="2" w:tplc="0409001B" w:tentative="1">
      <w:start w:val="1"/>
      <w:numFmt w:val="lowerRoman"/>
      <w:lvlText w:val="%3."/>
      <w:lvlJc w:val="right"/>
      <w:pPr>
        <w:ind w:left="2220" w:hanging="480"/>
      </w:pPr>
      <w:rPr>
        <w:rFonts w:cs="Times New Roman"/>
      </w:rPr>
    </w:lvl>
    <w:lvl w:ilvl="3" w:tplc="0409000F" w:tentative="1">
      <w:start w:val="1"/>
      <w:numFmt w:val="decimal"/>
      <w:lvlText w:val="%4."/>
      <w:lvlJc w:val="left"/>
      <w:pPr>
        <w:ind w:left="2700" w:hanging="480"/>
      </w:pPr>
      <w:rPr>
        <w:rFonts w:cs="Times New Roman"/>
      </w:rPr>
    </w:lvl>
    <w:lvl w:ilvl="4" w:tplc="04090019" w:tentative="1">
      <w:start w:val="1"/>
      <w:numFmt w:val="ideographTraditional"/>
      <w:lvlText w:val="%5、"/>
      <w:lvlJc w:val="left"/>
      <w:pPr>
        <w:ind w:left="3180" w:hanging="480"/>
      </w:pPr>
      <w:rPr>
        <w:rFonts w:cs="Times New Roman"/>
      </w:rPr>
    </w:lvl>
    <w:lvl w:ilvl="5" w:tplc="0409001B" w:tentative="1">
      <w:start w:val="1"/>
      <w:numFmt w:val="lowerRoman"/>
      <w:lvlText w:val="%6."/>
      <w:lvlJc w:val="right"/>
      <w:pPr>
        <w:ind w:left="3660" w:hanging="480"/>
      </w:pPr>
      <w:rPr>
        <w:rFonts w:cs="Times New Roman"/>
      </w:rPr>
    </w:lvl>
    <w:lvl w:ilvl="6" w:tplc="0409000F" w:tentative="1">
      <w:start w:val="1"/>
      <w:numFmt w:val="decimal"/>
      <w:lvlText w:val="%7."/>
      <w:lvlJc w:val="left"/>
      <w:pPr>
        <w:ind w:left="4140" w:hanging="480"/>
      </w:pPr>
      <w:rPr>
        <w:rFonts w:cs="Times New Roman"/>
      </w:rPr>
    </w:lvl>
    <w:lvl w:ilvl="7" w:tplc="04090019" w:tentative="1">
      <w:start w:val="1"/>
      <w:numFmt w:val="ideographTraditional"/>
      <w:lvlText w:val="%8、"/>
      <w:lvlJc w:val="left"/>
      <w:pPr>
        <w:ind w:left="4620" w:hanging="480"/>
      </w:pPr>
      <w:rPr>
        <w:rFonts w:cs="Times New Roman"/>
      </w:rPr>
    </w:lvl>
    <w:lvl w:ilvl="8" w:tplc="0409001B" w:tentative="1">
      <w:start w:val="1"/>
      <w:numFmt w:val="lowerRoman"/>
      <w:lvlText w:val="%9."/>
      <w:lvlJc w:val="right"/>
      <w:pPr>
        <w:ind w:left="5100" w:hanging="480"/>
      </w:pPr>
      <w:rPr>
        <w:rFonts w:cs="Times New Roman"/>
      </w:rPr>
    </w:lvl>
  </w:abstractNum>
  <w:abstractNum w:abstractNumId="19">
    <w:nsid w:val="41743E27"/>
    <w:multiLevelType w:val="hybridMultilevel"/>
    <w:tmpl w:val="5ACA4A72"/>
    <w:lvl w:ilvl="0" w:tplc="9D704436">
      <w:start w:val="1"/>
      <w:numFmt w:val="taiwaneseCountingThousand"/>
      <w:lvlText w:val="(%1)"/>
      <w:lvlJc w:val="left"/>
      <w:pPr>
        <w:tabs>
          <w:tab w:val="num" w:pos="360"/>
        </w:tabs>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nsid w:val="43846CED"/>
    <w:multiLevelType w:val="hybridMultilevel"/>
    <w:tmpl w:val="26B6A06A"/>
    <w:lvl w:ilvl="0" w:tplc="65889DCC">
      <w:start w:val="1"/>
      <w:numFmt w:val="taiwaneseCountingThousand"/>
      <w:lvlText w:val="%1、"/>
      <w:lvlJc w:val="left"/>
      <w:pPr>
        <w:tabs>
          <w:tab w:val="num" w:pos="1170"/>
        </w:tabs>
        <w:ind w:left="1170" w:hanging="570"/>
      </w:pPr>
      <w:rPr>
        <w:rFonts w:cs="Times New Roman" w:hint="default"/>
      </w:rPr>
    </w:lvl>
    <w:lvl w:ilvl="1" w:tplc="04090019" w:tentative="1">
      <w:start w:val="1"/>
      <w:numFmt w:val="ideographTraditional"/>
      <w:lvlText w:val="%2、"/>
      <w:lvlJc w:val="left"/>
      <w:pPr>
        <w:tabs>
          <w:tab w:val="num" w:pos="1560"/>
        </w:tabs>
        <w:ind w:left="1560" w:hanging="480"/>
      </w:pPr>
      <w:rPr>
        <w:rFonts w:cs="Times New Roman"/>
      </w:rPr>
    </w:lvl>
    <w:lvl w:ilvl="2" w:tplc="0409001B" w:tentative="1">
      <w:start w:val="1"/>
      <w:numFmt w:val="lowerRoman"/>
      <w:lvlText w:val="%3."/>
      <w:lvlJc w:val="right"/>
      <w:pPr>
        <w:tabs>
          <w:tab w:val="num" w:pos="2040"/>
        </w:tabs>
        <w:ind w:left="2040" w:hanging="480"/>
      </w:pPr>
      <w:rPr>
        <w:rFonts w:cs="Times New Roman"/>
      </w:rPr>
    </w:lvl>
    <w:lvl w:ilvl="3" w:tplc="0409000F" w:tentative="1">
      <w:start w:val="1"/>
      <w:numFmt w:val="decimal"/>
      <w:lvlText w:val="%4."/>
      <w:lvlJc w:val="left"/>
      <w:pPr>
        <w:tabs>
          <w:tab w:val="num" w:pos="2520"/>
        </w:tabs>
        <w:ind w:left="2520" w:hanging="480"/>
      </w:pPr>
      <w:rPr>
        <w:rFonts w:cs="Times New Roman"/>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21">
    <w:nsid w:val="450D4CB0"/>
    <w:multiLevelType w:val="hybridMultilevel"/>
    <w:tmpl w:val="736EA51E"/>
    <w:lvl w:ilvl="0" w:tplc="42A28C0E">
      <w:start w:val="1"/>
      <w:numFmt w:val="ideographLegalTraditional"/>
      <w:lvlText w:val="%1、"/>
      <w:lvlJc w:val="left"/>
      <w:pPr>
        <w:tabs>
          <w:tab w:val="num" w:pos="860"/>
        </w:tabs>
        <w:ind w:left="860" w:hanging="720"/>
      </w:pPr>
      <w:rPr>
        <w:rFonts w:cs="Times New Roman" w:hint="default"/>
      </w:rPr>
    </w:lvl>
    <w:lvl w:ilvl="1" w:tplc="04090019" w:tentative="1">
      <w:start w:val="1"/>
      <w:numFmt w:val="ideographTraditional"/>
      <w:lvlText w:val="%2、"/>
      <w:lvlJc w:val="left"/>
      <w:pPr>
        <w:tabs>
          <w:tab w:val="num" w:pos="1100"/>
        </w:tabs>
        <w:ind w:left="1100" w:hanging="480"/>
      </w:pPr>
      <w:rPr>
        <w:rFonts w:cs="Times New Roman"/>
      </w:rPr>
    </w:lvl>
    <w:lvl w:ilvl="2" w:tplc="0409001B" w:tentative="1">
      <w:start w:val="1"/>
      <w:numFmt w:val="lowerRoman"/>
      <w:lvlText w:val="%3."/>
      <w:lvlJc w:val="right"/>
      <w:pPr>
        <w:tabs>
          <w:tab w:val="num" w:pos="1580"/>
        </w:tabs>
        <w:ind w:left="1580" w:hanging="480"/>
      </w:pPr>
      <w:rPr>
        <w:rFonts w:cs="Times New Roman"/>
      </w:rPr>
    </w:lvl>
    <w:lvl w:ilvl="3" w:tplc="0409000F" w:tentative="1">
      <w:start w:val="1"/>
      <w:numFmt w:val="decimal"/>
      <w:lvlText w:val="%4."/>
      <w:lvlJc w:val="left"/>
      <w:pPr>
        <w:tabs>
          <w:tab w:val="num" w:pos="2060"/>
        </w:tabs>
        <w:ind w:left="2060" w:hanging="480"/>
      </w:pPr>
      <w:rPr>
        <w:rFonts w:cs="Times New Roman"/>
      </w:rPr>
    </w:lvl>
    <w:lvl w:ilvl="4" w:tplc="04090019" w:tentative="1">
      <w:start w:val="1"/>
      <w:numFmt w:val="ideographTraditional"/>
      <w:lvlText w:val="%5、"/>
      <w:lvlJc w:val="left"/>
      <w:pPr>
        <w:tabs>
          <w:tab w:val="num" w:pos="2540"/>
        </w:tabs>
        <w:ind w:left="2540" w:hanging="480"/>
      </w:pPr>
      <w:rPr>
        <w:rFonts w:cs="Times New Roman"/>
      </w:rPr>
    </w:lvl>
    <w:lvl w:ilvl="5" w:tplc="0409001B" w:tentative="1">
      <w:start w:val="1"/>
      <w:numFmt w:val="lowerRoman"/>
      <w:lvlText w:val="%6."/>
      <w:lvlJc w:val="right"/>
      <w:pPr>
        <w:tabs>
          <w:tab w:val="num" w:pos="3020"/>
        </w:tabs>
        <w:ind w:left="3020" w:hanging="480"/>
      </w:pPr>
      <w:rPr>
        <w:rFonts w:cs="Times New Roman"/>
      </w:rPr>
    </w:lvl>
    <w:lvl w:ilvl="6" w:tplc="0409000F" w:tentative="1">
      <w:start w:val="1"/>
      <w:numFmt w:val="decimal"/>
      <w:lvlText w:val="%7."/>
      <w:lvlJc w:val="left"/>
      <w:pPr>
        <w:tabs>
          <w:tab w:val="num" w:pos="3500"/>
        </w:tabs>
        <w:ind w:left="3500" w:hanging="480"/>
      </w:pPr>
      <w:rPr>
        <w:rFonts w:cs="Times New Roman"/>
      </w:rPr>
    </w:lvl>
    <w:lvl w:ilvl="7" w:tplc="04090019" w:tentative="1">
      <w:start w:val="1"/>
      <w:numFmt w:val="ideographTraditional"/>
      <w:lvlText w:val="%8、"/>
      <w:lvlJc w:val="left"/>
      <w:pPr>
        <w:tabs>
          <w:tab w:val="num" w:pos="3980"/>
        </w:tabs>
        <w:ind w:left="3980" w:hanging="480"/>
      </w:pPr>
      <w:rPr>
        <w:rFonts w:cs="Times New Roman"/>
      </w:rPr>
    </w:lvl>
    <w:lvl w:ilvl="8" w:tplc="0409001B" w:tentative="1">
      <w:start w:val="1"/>
      <w:numFmt w:val="lowerRoman"/>
      <w:lvlText w:val="%9."/>
      <w:lvlJc w:val="right"/>
      <w:pPr>
        <w:tabs>
          <w:tab w:val="num" w:pos="4460"/>
        </w:tabs>
        <w:ind w:left="4460" w:hanging="480"/>
      </w:pPr>
      <w:rPr>
        <w:rFonts w:cs="Times New Roman"/>
      </w:rPr>
    </w:lvl>
  </w:abstractNum>
  <w:abstractNum w:abstractNumId="22">
    <w:nsid w:val="45187EE3"/>
    <w:multiLevelType w:val="hybridMultilevel"/>
    <w:tmpl w:val="4D32EF34"/>
    <w:lvl w:ilvl="0" w:tplc="5778E9D2">
      <w:start w:val="1"/>
      <w:numFmt w:val="taiwaneseCountingThousand"/>
      <w:lvlText w:val="%1、"/>
      <w:lvlJc w:val="left"/>
      <w:pPr>
        <w:tabs>
          <w:tab w:val="num" w:pos="1277"/>
        </w:tabs>
        <w:ind w:left="1277" w:hanging="720"/>
      </w:pPr>
      <w:rPr>
        <w:rFonts w:cs="Times New Roman" w:hint="default"/>
      </w:rPr>
    </w:lvl>
    <w:lvl w:ilvl="1" w:tplc="04090019" w:tentative="1">
      <w:start w:val="1"/>
      <w:numFmt w:val="ideographTraditional"/>
      <w:lvlText w:val="%2、"/>
      <w:lvlJc w:val="left"/>
      <w:pPr>
        <w:tabs>
          <w:tab w:val="num" w:pos="1517"/>
        </w:tabs>
        <w:ind w:left="1517" w:hanging="480"/>
      </w:pPr>
      <w:rPr>
        <w:rFonts w:cs="Times New Roman"/>
      </w:rPr>
    </w:lvl>
    <w:lvl w:ilvl="2" w:tplc="0409001B" w:tentative="1">
      <w:start w:val="1"/>
      <w:numFmt w:val="lowerRoman"/>
      <w:lvlText w:val="%3."/>
      <w:lvlJc w:val="right"/>
      <w:pPr>
        <w:tabs>
          <w:tab w:val="num" w:pos="1997"/>
        </w:tabs>
        <w:ind w:left="1997" w:hanging="480"/>
      </w:pPr>
      <w:rPr>
        <w:rFonts w:cs="Times New Roman"/>
      </w:rPr>
    </w:lvl>
    <w:lvl w:ilvl="3" w:tplc="0409000F" w:tentative="1">
      <w:start w:val="1"/>
      <w:numFmt w:val="decimal"/>
      <w:lvlText w:val="%4."/>
      <w:lvlJc w:val="left"/>
      <w:pPr>
        <w:tabs>
          <w:tab w:val="num" w:pos="2477"/>
        </w:tabs>
        <w:ind w:left="2477" w:hanging="480"/>
      </w:pPr>
      <w:rPr>
        <w:rFonts w:cs="Times New Roman"/>
      </w:rPr>
    </w:lvl>
    <w:lvl w:ilvl="4" w:tplc="04090019" w:tentative="1">
      <w:start w:val="1"/>
      <w:numFmt w:val="ideographTraditional"/>
      <w:lvlText w:val="%5、"/>
      <w:lvlJc w:val="left"/>
      <w:pPr>
        <w:tabs>
          <w:tab w:val="num" w:pos="2957"/>
        </w:tabs>
        <w:ind w:left="2957" w:hanging="480"/>
      </w:pPr>
      <w:rPr>
        <w:rFonts w:cs="Times New Roman"/>
      </w:rPr>
    </w:lvl>
    <w:lvl w:ilvl="5" w:tplc="0409001B" w:tentative="1">
      <w:start w:val="1"/>
      <w:numFmt w:val="lowerRoman"/>
      <w:lvlText w:val="%6."/>
      <w:lvlJc w:val="right"/>
      <w:pPr>
        <w:tabs>
          <w:tab w:val="num" w:pos="3437"/>
        </w:tabs>
        <w:ind w:left="3437" w:hanging="480"/>
      </w:pPr>
      <w:rPr>
        <w:rFonts w:cs="Times New Roman"/>
      </w:rPr>
    </w:lvl>
    <w:lvl w:ilvl="6" w:tplc="0409000F" w:tentative="1">
      <w:start w:val="1"/>
      <w:numFmt w:val="decimal"/>
      <w:lvlText w:val="%7."/>
      <w:lvlJc w:val="left"/>
      <w:pPr>
        <w:tabs>
          <w:tab w:val="num" w:pos="3917"/>
        </w:tabs>
        <w:ind w:left="3917" w:hanging="480"/>
      </w:pPr>
      <w:rPr>
        <w:rFonts w:cs="Times New Roman"/>
      </w:rPr>
    </w:lvl>
    <w:lvl w:ilvl="7" w:tplc="04090019" w:tentative="1">
      <w:start w:val="1"/>
      <w:numFmt w:val="ideographTraditional"/>
      <w:lvlText w:val="%8、"/>
      <w:lvlJc w:val="left"/>
      <w:pPr>
        <w:tabs>
          <w:tab w:val="num" w:pos="4397"/>
        </w:tabs>
        <w:ind w:left="4397" w:hanging="480"/>
      </w:pPr>
      <w:rPr>
        <w:rFonts w:cs="Times New Roman"/>
      </w:rPr>
    </w:lvl>
    <w:lvl w:ilvl="8" w:tplc="0409001B" w:tentative="1">
      <w:start w:val="1"/>
      <w:numFmt w:val="lowerRoman"/>
      <w:lvlText w:val="%9."/>
      <w:lvlJc w:val="right"/>
      <w:pPr>
        <w:tabs>
          <w:tab w:val="num" w:pos="4877"/>
        </w:tabs>
        <w:ind w:left="4877" w:hanging="480"/>
      </w:pPr>
      <w:rPr>
        <w:rFonts w:cs="Times New Roman"/>
      </w:rPr>
    </w:lvl>
  </w:abstractNum>
  <w:abstractNum w:abstractNumId="23">
    <w:nsid w:val="45BB51BA"/>
    <w:multiLevelType w:val="hybridMultilevel"/>
    <w:tmpl w:val="DCD21976"/>
    <w:lvl w:ilvl="0" w:tplc="5DE8E48E">
      <w:start w:val="1"/>
      <w:numFmt w:val="taiwaneseCountingThousand"/>
      <w:lvlText w:val="%1、"/>
      <w:lvlJc w:val="left"/>
      <w:pPr>
        <w:tabs>
          <w:tab w:val="num" w:pos="720"/>
        </w:tabs>
        <w:ind w:left="720" w:hanging="720"/>
      </w:pPr>
      <w:rPr>
        <w:rFonts w:ascii="Times New Roman" w:eastAsia="標楷體" w:hAnsi="Times New Roman" w:cs="Times New Roman"/>
      </w:rPr>
    </w:lvl>
    <w:lvl w:ilvl="1" w:tplc="27E4A9F6">
      <w:start w:val="1"/>
      <w:numFmt w:val="taiwaneseCountingThousand"/>
      <w:lvlText w:val="（%2）"/>
      <w:lvlJc w:val="left"/>
      <w:pPr>
        <w:tabs>
          <w:tab w:val="num" w:pos="1335"/>
        </w:tabs>
        <w:ind w:left="1335" w:hanging="855"/>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nsid w:val="461F44EE"/>
    <w:multiLevelType w:val="hybridMultilevel"/>
    <w:tmpl w:val="1EDC5B80"/>
    <w:lvl w:ilvl="0" w:tplc="F0DCC5B4">
      <w:start w:val="1"/>
      <w:numFmt w:val="taiwaneseCountingThousand"/>
      <w:lvlText w:val="%1、"/>
      <w:lvlJc w:val="left"/>
      <w:pPr>
        <w:tabs>
          <w:tab w:val="num" w:pos="1832"/>
        </w:tabs>
        <w:ind w:left="1832" w:hanging="720"/>
      </w:pPr>
      <w:rPr>
        <w:rFonts w:cs="Times New Roman" w:hint="default"/>
      </w:rPr>
    </w:lvl>
    <w:lvl w:ilvl="1" w:tplc="04090019" w:tentative="1">
      <w:start w:val="1"/>
      <w:numFmt w:val="ideographTraditional"/>
      <w:lvlText w:val="%2、"/>
      <w:lvlJc w:val="left"/>
      <w:pPr>
        <w:tabs>
          <w:tab w:val="num" w:pos="2072"/>
        </w:tabs>
        <w:ind w:left="2072" w:hanging="480"/>
      </w:pPr>
      <w:rPr>
        <w:rFonts w:cs="Times New Roman"/>
      </w:rPr>
    </w:lvl>
    <w:lvl w:ilvl="2" w:tplc="0409001B" w:tentative="1">
      <w:start w:val="1"/>
      <w:numFmt w:val="lowerRoman"/>
      <w:lvlText w:val="%3."/>
      <w:lvlJc w:val="right"/>
      <w:pPr>
        <w:tabs>
          <w:tab w:val="num" w:pos="2552"/>
        </w:tabs>
        <w:ind w:left="2552" w:hanging="480"/>
      </w:pPr>
      <w:rPr>
        <w:rFonts w:cs="Times New Roman"/>
      </w:rPr>
    </w:lvl>
    <w:lvl w:ilvl="3" w:tplc="0409000F" w:tentative="1">
      <w:start w:val="1"/>
      <w:numFmt w:val="decimal"/>
      <w:lvlText w:val="%4."/>
      <w:lvlJc w:val="left"/>
      <w:pPr>
        <w:tabs>
          <w:tab w:val="num" w:pos="3032"/>
        </w:tabs>
        <w:ind w:left="3032" w:hanging="480"/>
      </w:pPr>
      <w:rPr>
        <w:rFonts w:cs="Times New Roman"/>
      </w:rPr>
    </w:lvl>
    <w:lvl w:ilvl="4" w:tplc="04090019" w:tentative="1">
      <w:start w:val="1"/>
      <w:numFmt w:val="ideographTraditional"/>
      <w:lvlText w:val="%5、"/>
      <w:lvlJc w:val="left"/>
      <w:pPr>
        <w:tabs>
          <w:tab w:val="num" w:pos="3512"/>
        </w:tabs>
        <w:ind w:left="3512" w:hanging="480"/>
      </w:pPr>
      <w:rPr>
        <w:rFonts w:cs="Times New Roman"/>
      </w:rPr>
    </w:lvl>
    <w:lvl w:ilvl="5" w:tplc="0409001B" w:tentative="1">
      <w:start w:val="1"/>
      <w:numFmt w:val="lowerRoman"/>
      <w:lvlText w:val="%6."/>
      <w:lvlJc w:val="right"/>
      <w:pPr>
        <w:tabs>
          <w:tab w:val="num" w:pos="3992"/>
        </w:tabs>
        <w:ind w:left="3992" w:hanging="480"/>
      </w:pPr>
      <w:rPr>
        <w:rFonts w:cs="Times New Roman"/>
      </w:rPr>
    </w:lvl>
    <w:lvl w:ilvl="6" w:tplc="0409000F" w:tentative="1">
      <w:start w:val="1"/>
      <w:numFmt w:val="decimal"/>
      <w:lvlText w:val="%7."/>
      <w:lvlJc w:val="left"/>
      <w:pPr>
        <w:tabs>
          <w:tab w:val="num" w:pos="4472"/>
        </w:tabs>
        <w:ind w:left="4472" w:hanging="480"/>
      </w:pPr>
      <w:rPr>
        <w:rFonts w:cs="Times New Roman"/>
      </w:rPr>
    </w:lvl>
    <w:lvl w:ilvl="7" w:tplc="04090019" w:tentative="1">
      <w:start w:val="1"/>
      <w:numFmt w:val="ideographTraditional"/>
      <w:lvlText w:val="%8、"/>
      <w:lvlJc w:val="left"/>
      <w:pPr>
        <w:tabs>
          <w:tab w:val="num" w:pos="4952"/>
        </w:tabs>
        <w:ind w:left="4952" w:hanging="480"/>
      </w:pPr>
      <w:rPr>
        <w:rFonts w:cs="Times New Roman"/>
      </w:rPr>
    </w:lvl>
    <w:lvl w:ilvl="8" w:tplc="0409001B" w:tentative="1">
      <w:start w:val="1"/>
      <w:numFmt w:val="lowerRoman"/>
      <w:lvlText w:val="%9."/>
      <w:lvlJc w:val="right"/>
      <w:pPr>
        <w:tabs>
          <w:tab w:val="num" w:pos="5432"/>
        </w:tabs>
        <w:ind w:left="5432" w:hanging="480"/>
      </w:pPr>
      <w:rPr>
        <w:rFonts w:cs="Times New Roman"/>
      </w:rPr>
    </w:lvl>
  </w:abstractNum>
  <w:abstractNum w:abstractNumId="25">
    <w:nsid w:val="4B181D21"/>
    <w:multiLevelType w:val="hybridMultilevel"/>
    <w:tmpl w:val="6000761E"/>
    <w:lvl w:ilvl="0" w:tplc="9D704436">
      <w:start w:val="1"/>
      <w:numFmt w:val="taiwaneseCountingThousand"/>
      <w:lvlText w:val="(%1)"/>
      <w:lvlJc w:val="left"/>
      <w:pPr>
        <w:tabs>
          <w:tab w:val="num" w:pos="360"/>
        </w:tabs>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nsid w:val="4B331781"/>
    <w:multiLevelType w:val="hybridMultilevel"/>
    <w:tmpl w:val="2BE8AC6A"/>
    <w:lvl w:ilvl="0" w:tplc="31609532">
      <w:start w:val="6"/>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nsid w:val="51E16365"/>
    <w:multiLevelType w:val="hybridMultilevel"/>
    <w:tmpl w:val="8CCE45E6"/>
    <w:lvl w:ilvl="0" w:tplc="796A3AAE">
      <w:start w:val="1"/>
      <w:numFmt w:val="taiwaneseCountingThousand"/>
      <w:lvlText w:val="（%1）"/>
      <w:lvlJc w:val="left"/>
      <w:pPr>
        <w:ind w:left="1665" w:hanging="885"/>
      </w:pPr>
      <w:rPr>
        <w:rFonts w:cs="Times New Roman" w:hint="default"/>
      </w:rPr>
    </w:lvl>
    <w:lvl w:ilvl="1" w:tplc="04090019" w:tentative="1">
      <w:start w:val="1"/>
      <w:numFmt w:val="ideographTraditional"/>
      <w:lvlText w:val="%2、"/>
      <w:lvlJc w:val="left"/>
      <w:pPr>
        <w:ind w:left="1740" w:hanging="480"/>
      </w:pPr>
      <w:rPr>
        <w:rFonts w:cs="Times New Roman"/>
      </w:rPr>
    </w:lvl>
    <w:lvl w:ilvl="2" w:tplc="0409001B" w:tentative="1">
      <w:start w:val="1"/>
      <w:numFmt w:val="lowerRoman"/>
      <w:lvlText w:val="%3."/>
      <w:lvlJc w:val="right"/>
      <w:pPr>
        <w:ind w:left="2220" w:hanging="480"/>
      </w:pPr>
      <w:rPr>
        <w:rFonts w:cs="Times New Roman"/>
      </w:rPr>
    </w:lvl>
    <w:lvl w:ilvl="3" w:tplc="0409000F" w:tentative="1">
      <w:start w:val="1"/>
      <w:numFmt w:val="decimal"/>
      <w:lvlText w:val="%4."/>
      <w:lvlJc w:val="left"/>
      <w:pPr>
        <w:ind w:left="2700" w:hanging="480"/>
      </w:pPr>
      <w:rPr>
        <w:rFonts w:cs="Times New Roman"/>
      </w:rPr>
    </w:lvl>
    <w:lvl w:ilvl="4" w:tplc="04090019" w:tentative="1">
      <w:start w:val="1"/>
      <w:numFmt w:val="ideographTraditional"/>
      <w:lvlText w:val="%5、"/>
      <w:lvlJc w:val="left"/>
      <w:pPr>
        <w:ind w:left="3180" w:hanging="480"/>
      </w:pPr>
      <w:rPr>
        <w:rFonts w:cs="Times New Roman"/>
      </w:rPr>
    </w:lvl>
    <w:lvl w:ilvl="5" w:tplc="0409001B" w:tentative="1">
      <w:start w:val="1"/>
      <w:numFmt w:val="lowerRoman"/>
      <w:lvlText w:val="%6."/>
      <w:lvlJc w:val="right"/>
      <w:pPr>
        <w:ind w:left="3660" w:hanging="480"/>
      </w:pPr>
      <w:rPr>
        <w:rFonts w:cs="Times New Roman"/>
      </w:rPr>
    </w:lvl>
    <w:lvl w:ilvl="6" w:tplc="0409000F" w:tentative="1">
      <w:start w:val="1"/>
      <w:numFmt w:val="decimal"/>
      <w:lvlText w:val="%7."/>
      <w:lvlJc w:val="left"/>
      <w:pPr>
        <w:ind w:left="4140" w:hanging="480"/>
      </w:pPr>
      <w:rPr>
        <w:rFonts w:cs="Times New Roman"/>
      </w:rPr>
    </w:lvl>
    <w:lvl w:ilvl="7" w:tplc="04090019" w:tentative="1">
      <w:start w:val="1"/>
      <w:numFmt w:val="ideographTraditional"/>
      <w:lvlText w:val="%8、"/>
      <w:lvlJc w:val="left"/>
      <w:pPr>
        <w:ind w:left="4620" w:hanging="480"/>
      </w:pPr>
      <w:rPr>
        <w:rFonts w:cs="Times New Roman"/>
      </w:rPr>
    </w:lvl>
    <w:lvl w:ilvl="8" w:tplc="0409001B" w:tentative="1">
      <w:start w:val="1"/>
      <w:numFmt w:val="lowerRoman"/>
      <w:lvlText w:val="%9."/>
      <w:lvlJc w:val="right"/>
      <w:pPr>
        <w:ind w:left="5100" w:hanging="480"/>
      </w:pPr>
      <w:rPr>
        <w:rFonts w:cs="Times New Roman"/>
      </w:rPr>
    </w:lvl>
  </w:abstractNum>
  <w:abstractNum w:abstractNumId="28">
    <w:nsid w:val="527A6694"/>
    <w:multiLevelType w:val="hybridMultilevel"/>
    <w:tmpl w:val="4664BDFE"/>
    <w:lvl w:ilvl="0" w:tplc="04090017">
      <w:start w:val="1"/>
      <w:numFmt w:val="ideographLegalTraditional"/>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nsid w:val="5934656A"/>
    <w:multiLevelType w:val="hybridMultilevel"/>
    <w:tmpl w:val="F4BC8C28"/>
    <w:lvl w:ilvl="0" w:tplc="0ED0A34A">
      <w:start w:val="2"/>
      <w:numFmt w:val="taiwaneseCountingThousand"/>
      <w:lvlText w:val="%1、"/>
      <w:lvlJc w:val="left"/>
      <w:pPr>
        <w:tabs>
          <w:tab w:val="num" w:pos="1277"/>
        </w:tabs>
        <w:ind w:left="1277" w:hanging="720"/>
      </w:pPr>
      <w:rPr>
        <w:rFonts w:cs="Times New Roman" w:hint="default"/>
      </w:rPr>
    </w:lvl>
    <w:lvl w:ilvl="1" w:tplc="04090019" w:tentative="1">
      <w:start w:val="1"/>
      <w:numFmt w:val="ideographTraditional"/>
      <w:lvlText w:val="%2、"/>
      <w:lvlJc w:val="left"/>
      <w:pPr>
        <w:tabs>
          <w:tab w:val="num" w:pos="1517"/>
        </w:tabs>
        <w:ind w:left="1517" w:hanging="480"/>
      </w:pPr>
      <w:rPr>
        <w:rFonts w:cs="Times New Roman"/>
      </w:rPr>
    </w:lvl>
    <w:lvl w:ilvl="2" w:tplc="0409001B" w:tentative="1">
      <w:start w:val="1"/>
      <w:numFmt w:val="lowerRoman"/>
      <w:lvlText w:val="%3."/>
      <w:lvlJc w:val="right"/>
      <w:pPr>
        <w:tabs>
          <w:tab w:val="num" w:pos="1997"/>
        </w:tabs>
        <w:ind w:left="1997" w:hanging="480"/>
      </w:pPr>
      <w:rPr>
        <w:rFonts w:cs="Times New Roman"/>
      </w:rPr>
    </w:lvl>
    <w:lvl w:ilvl="3" w:tplc="0409000F" w:tentative="1">
      <w:start w:val="1"/>
      <w:numFmt w:val="decimal"/>
      <w:lvlText w:val="%4."/>
      <w:lvlJc w:val="left"/>
      <w:pPr>
        <w:tabs>
          <w:tab w:val="num" w:pos="2477"/>
        </w:tabs>
        <w:ind w:left="2477" w:hanging="480"/>
      </w:pPr>
      <w:rPr>
        <w:rFonts w:cs="Times New Roman"/>
      </w:rPr>
    </w:lvl>
    <w:lvl w:ilvl="4" w:tplc="04090019" w:tentative="1">
      <w:start w:val="1"/>
      <w:numFmt w:val="ideographTraditional"/>
      <w:lvlText w:val="%5、"/>
      <w:lvlJc w:val="left"/>
      <w:pPr>
        <w:tabs>
          <w:tab w:val="num" w:pos="2957"/>
        </w:tabs>
        <w:ind w:left="2957" w:hanging="480"/>
      </w:pPr>
      <w:rPr>
        <w:rFonts w:cs="Times New Roman"/>
      </w:rPr>
    </w:lvl>
    <w:lvl w:ilvl="5" w:tplc="0409001B" w:tentative="1">
      <w:start w:val="1"/>
      <w:numFmt w:val="lowerRoman"/>
      <w:lvlText w:val="%6."/>
      <w:lvlJc w:val="right"/>
      <w:pPr>
        <w:tabs>
          <w:tab w:val="num" w:pos="3437"/>
        </w:tabs>
        <w:ind w:left="3437" w:hanging="480"/>
      </w:pPr>
      <w:rPr>
        <w:rFonts w:cs="Times New Roman"/>
      </w:rPr>
    </w:lvl>
    <w:lvl w:ilvl="6" w:tplc="0409000F" w:tentative="1">
      <w:start w:val="1"/>
      <w:numFmt w:val="decimal"/>
      <w:lvlText w:val="%7."/>
      <w:lvlJc w:val="left"/>
      <w:pPr>
        <w:tabs>
          <w:tab w:val="num" w:pos="3917"/>
        </w:tabs>
        <w:ind w:left="3917" w:hanging="480"/>
      </w:pPr>
      <w:rPr>
        <w:rFonts w:cs="Times New Roman"/>
      </w:rPr>
    </w:lvl>
    <w:lvl w:ilvl="7" w:tplc="04090019" w:tentative="1">
      <w:start w:val="1"/>
      <w:numFmt w:val="ideographTraditional"/>
      <w:lvlText w:val="%8、"/>
      <w:lvlJc w:val="left"/>
      <w:pPr>
        <w:tabs>
          <w:tab w:val="num" w:pos="4397"/>
        </w:tabs>
        <w:ind w:left="4397" w:hanging="480"/>
      </w:pPr>
      <w:rPr>
        <w:rFonts w:cs="Times New Roman"/>
      </w:rPr>
    </w:lvl>
    <w:lvl w:ilvl="8" w:tplc="0409001B" w:tentative="1">
      <w:start w:val="1"/>
      <w:numFmt w:val="lowerRoman"/>
      <w:lvlText w:val="%9."/>
      <w:lvlJc w:val="right"/>
      <w:pPr>
        <w:tabs>
          <w:tab w:val="num" w:pos="4877"/>
        </w:tabs>
        <w:ind w:left="4877" w:hanging="480"/>
      </w:pPr>
      <w:rPr>
        <w:rFonts w:cs="Times New Roman"/>
      </w:rPr>
    </w:lvl>
  </w:abstractNum>
  <w:abstractNum w:abstractNumId="30">
    <w:nsid w:val="595F576B"/>
    <w:multiLevelType w:val="hybridMultilevel"/>
    <w:tmpl w:val="50B82A0C"/>
    <w:lvl w:ilvl="0" w:tplc="2B7E0D4E">
      <w:start w:val="1"/>
      <w:numFmt w:val="taiwaneseCountingThousand"/>
      <w:lvlText w:val="（%1）"/>
      <w:lvlJc w:val="left"/>
      <w:pPr>
        <w:ind w:left="1665" w:hanging="885"/>
      </w:pPr>
      <w:rPr>
        <w:rFonts w:cs="Times New Roman" w:hint="default"/>
      </w:rPr>
    </w:lvl>
    <w:lvl w:ilvl="1" w:tplc="FD7AF908">
      <w:start w:val="1"/>
      <w:numFmt w:val="decimal"/>
      <w:lvlText w:val="(%2)"/>
      <w:lvlJc w:val="left"/>
      <w:pPr>
        <w:ind w:left="960" w:hanging="480"/>
      </w:pPr>
      <w:rPr>
        <w:rFonts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5BBD2D68"/>
    <w:multiLevelType w:val="hybridMultilevel"/>
    <w:tmpl w:val="F0A47984"/>
    <w:lvl w:ilvl="0" w:tplc="F01ADD2E">
      <w:start w:val="2"/>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nsid w:val="60A61049"/>
    <w:multiLevelType w:val="hybridMultilevel"/>
    <w:tmpl w:val="7F0A0B16"/>
    <w:lvl w:ilvl="0" w:tplc="07127D8A">
      <w:start w:val="3"/>
      <w:numFmt w:val="taiwaneseCountingThousand"/>
      <w:lvlText w:val="%1、"/>
      <w:lvlJc w:val="left"/>
      <w:pPr>
        <w:tabs>
          <w:tab w:val="num" w:pos="1277"/>
        </w:tabs>
        <w:ind w:left="1277" w:hanging="720"/>
      </w:pPr>
      <w:rPr>
        <w:rFonts w:cs="Times New Roman" w:hint="default"/>
      </w:rPr>
    </w:lvl>
    <w:lvl w:ilvl="1" w:tplc="04090019" w:tentative="1">
      <w:start w:val="1"/>
      <w:numFmt w:val="ideographTraditional"/>
      <w:lvlText w:val="%2、"/>
      <w:lvlJc w:val="left"/>
      <w:pPr>
        <w:tabs>
          <w:tab w:val="num" w:pos="1517"/>
        </w:tabs>
        <w:ind w:left="1517" w:hanging="480"/>
      </w:pPr>
      <w:rPr>
        <w:rFonts w:cs="Times New Roman"/>
      </w:rPr>
    </w:lvl>
    <w:lvl w:ilvl="2" w:tplc="0409001B" w:tentative="1">
      <w:start w:val="1"/>
      <w:numFmt w:val="lowerRoman"/>
      <w:lvlText w:val="%3."/>
      <w:lvlJc w:val="right"/>
      <w:pPr>
        <w:tabs>
          <w:tab w:val="num" w:pos="1997"/>
        </w:tabs>
        <w:ind w:left="1997" w:hanging="480"/>
      </w:pPr>
      <w:rPr>
        <w:rFonts w:cs="Times New Roman"/>
      </w:rPr>
    </w:lvl>
    <w:lvl w:ilvl="3" w:tplc="0409000F" w:tentative="1">
      <w:start w:val="1"/>
      <w:numFmt w:val="decimal"/>
      <w:lvlText w:val="%4."/>
      <w:lvlJc w:val="left"/>
      <w:pPr>
        <w:tabs>
          <w:tab w:val="num" w:pos="2477"/>
        </w:tabs>
        <w:ind w:left="2477" w:hanging="480"/>
      </w:pPr>
      <w:rPr>
        <w:rFonts w:cs="Times New Roman"/>
      </w:rPr>
    </w:lvl>
    <w:lvl w:ilvl="4" w:tplc="04090019" w:tentative="1">
      <w:start w:val="1"/>
      <w:numFmt w:val="ideographTraditional"/>
      <w:lvlText w:val="%5、"/>
      <w:lvlJc w:val="left"/>
      <w:pPr>
        <w:tabs>
          <w:tab w:val="num" w:pos="2957"/>
        </w:tabs>
        <w:ind w:left="2957" w:hanging="480"/>
      </w:pPr>
      <w:rPr>
        <w:rFonts w:cs="Times New Roman"/>
      </w:rPr>
    </w:lvl>
    <w:lvl w:ilvl="5" w:tplc="0409001B" w:tentative="1">
      <w:start w:val="1"/>
      <w:numFmt w:val="lowerRoman"/>
      <w:lvlText w:val="%6."/>
      <w:lvlJc w:val="right"/>
      <w:pPr>
        <w:tabs>
          <w:tab w:val="num" w:pos="3437"/>
        </w:tabs>
        <w:ind w:left="3437" w:hanging="480"/>
      </w:pPr>
      <w:rPr>
        <w:rFonts w:cs="Times New Roman"/>
      </w:rPr>
    </w:lvl>
    <w:lvl w:ilvl="6" w:tplc="0409000F" w:tentative="1">
      <w:start w:val="1"/>
      <w:numFmt w:val="decimal"/>
      <w:lvlText w:val="%7."/>
      <w:lvlJc w:val="left"/>
      <w:pPr>
        <w:tabs>
          <w:tab w:val="num" w:pos="3917"/>
        </w:tabs>
        <w:ind w:left="3917" w:hanging="480"/>
      </w:pPr>
      <w:rPr>
        <w:rFonts w:cs="Times New Roman"/>
      </w:rPr>
    </w:lvl>
    <w:lvl w:ilvl="7" w:tplc="04090019" w:tentative="1">
      <w:start w:val="1"/>
      <w:numFmt w:val="ideographTraditional"/>
      <w:lvlText w:val="%8、"/>
      <w:lvlJc w:val="left"/>
      <w:pPr>
        <w:tabs>
          <w:tab w:val="num" w:pos="4397"/>
        </w:tabs>
        <w:ind w:left="4397" w:hanging="480"/>
      </w:pPr>
      <w:rPr>
        <w:rFonts w:cs="Times New Roman"/>
      </w:rPr>
    </w:lvl>
    <w:lvl w:ilvl="8" w:tplc="0409001B" w:tentative="1">
      <w:start w:val="1"/>
      <w:numFmt w:val="lowerRoman"/>
      <w:lvlText w:val="%9."/>
      <w:lvlJc w:val="right"/>
      <w:pPr>
        <w:tabs>
          <w:tab w:val="num" w:pos="4877"/>
        </w:tabs>
        <w:ind w:left="4877" w:hanging="480"/>
      </w:pPr>
      <w:rPr>
        <w:rFonts w:cs="Times New Roman"/>
      </w:rPr>
    </w:lvl>
  </w:abstractNum>
  <w:abstractNum w:abstractNumId="33">
    <w:nsid w:val="61037DDE"/>
    <w:multiLevelType w:val="hybridMultilevel"/>
    <w:tmpl w:val="FFD89F5E"/>
    <w:lvl w:ilvl="0" w:tplc="9D704436">
      <w:start w:val="1"/>
      <w:numFmt w:val="taiwaneseCountingThousand"/>
      <w:lvlText w:val="(%1)"/>
      <w:lvlJc w:val="left"/>
      <w:pPr>
        <w:tabs>
          <w:tab w:val="num" w:pos="360"/>
        </w:tabs>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nsid w:val="618741D1"/>
    <w:multiLevelType w:val="hybridMultilevel"/>
    <w:tmpl w:val="7C4A8B62"/>
    <w:lvl w:ilvl="0" w:tplc="6F3E2A62">
      <w:start w:val="4"/>
      <w:numFmt w:val="decimal"/>
      <w:lvlText w:val="（%1）"/>
      <w:lvlJc w:val="left"/>
      <w:pPr>
        <w:tabs>
          <w:tab w:val="num" w:pos="1368"/>
        </w:tabs>
        <w:ind w:left="1368" w:hanging="720"/>
      </w:pPr>
      <w:rPr>
        <w:rFonts w:cs="Times New Roman" w:hint="default"/>
      </w:rPr>
    </w:lvl>
    <w:lvl w:ilvl="1" w:tplc="04090019" w:tentative="1">
      <w:start w:val="1"/>
      <w:numFmt w:val="ideographTraditional"/>
      <w:lvlText w:val="%2、"/>
      <w:lvlJc w:val="left"/>
      <w:pPr>
        <w:tabs>
          <w:tab w:val="num" w:pos="1608"/>
        </w:tabs>
        <w:ind w:left="1608" w:hanging="480"/>
      </w:pPr>
      <w:rPr>
        <w:rFonts w:cs="Times New Roman"/>
      </w:rPr>
    </w:lvl>
    <w:lvl w:ilvl="2" w:tplc="0409001B" w:tentative="1">
      <w:start w:val="1"/>
      <w:numFmt w:val="lowerRoman"/>
      <w:lvlText w:val="%3."/>
      <w:lvlJc w:val="right"/>
      <w:pPr>
        <w:tabs>
          <w:tab w:val="num" w:pos="2088"/>
        </w:tabs>
        <w:ind w:left="2088" w:hanging="480"/>
      </w:pPr>
      <w:rPr>
        <w:rFonts w:cs="Times New Roman"/>
      </w:rPr>
    </w:lvl>
    <w:lvl w:ilvl="3" w:tplc="0409000F" w:tentative="1">
      <w:start w:val="1"/>
      <w:numFmt w:val="decimal"/>
      <w:lvlText w:val="%4."/>
      <w:lvlJc w:val="left"/>
      <w:pPr>
        <w:tabs>
          <w:tab w:val="num" w:pos="2568"/>
        </w:tabs>
        <w:ind w:left="2568" w:hanging="480"/>
      </w:pPr>
      <w:rPr>
        <w:rFonts w:cs="Times New Roman"/>
      </w:rPr>
    </w:lvl>
    <w:lvl w:ilvl="4" w:tplc="04090019" w:tentative="1">
      <w:start w:val="1"/>
      <w:numFmt w:val="ideographTraditional"/>
      <w:lvlText w:val="%5、"/>
      <w:lvlJc w:val="left"/>
      <w:pPr>
        <w:tabs>
          <w:tab w:val="num" w:pos="3048"/>
        </w:tabs>
        <w:ind w:left="3048" w:hanging="480"/>
      </w:pPr>
      <w:rPr>
        <w:rFonts w:cs="Times New Roman"/>
      </w:rPr>
    </w:lvl>
    <w:lvl w:ilvl="5" w:tplc="0409001B" w:tentative="1">
      <w:start w:val="1"/>
      <w:numFmt w:val="lowerRoman"/>
      <w:lvlText w:val="%6."/>
      <w:lvlJc w:val="right"/>
      <w:pPr>
        <w:tabs>
          <w:tab w:val="num" w:pos="3528"/>
        </w:tabs>
        <w:ind w:left="3528" w:hanging="480"/>
      </w:pPr>
      <w:rPr>
        <w:rFonts w:cs="Times New Roman"/>
      </w:rPr>
    </w:lvl>
    <w:lvl w:ilvl="6" w:tplc="0409000F" w:tentative="1">
      <w:start w:val="1"/>
      <w:numFmt w:val="decimal"/>
      <w:lvlText w:val="%7."/>
      <w:lvlJc w:val="left"/>
      <w:pPr>
        <w:tabs>
          <w:tab w:val="num" w:pos="4008"/>
        </w:tabs>
        <w:ind w:left="4008" w:hanging="480"/>
      </w:pPr>
      <w:rPr>
        <w:rFonts w:cs="Times New Roman"/>
      </w:rPr>
    </w:lvl>
    <w:lvl w:ilvl="7" w:tplc="04090019" w:tentative="1">
      <w:start w:val="1"/>
      <w:numFmt w:val="ideographTraditional"/>
      <w:lvlText w:val="%8、"/>
      <w:lvlJc w:val="left"/>
      <w:pPr>
        <w:tabs>
          <w:tab w:val="num" w:pos="4488"/>
        </w:tabs>
        <w:ind w:left="4488" w:hanging="480"/>
      </w:pPr>
      <w:rPr>
        <w:rFonts w:cs="Times New Roman"/>
      </w:rPr>
    </w:lvl>
    <w:lvl w:ilvl="8" w:tplc="0409001B" w:tentative="1">
      <w:start w:val="1"/>
      <w:numFmt w:val="lowerRoman"/>
      <w:lvlText w:val="%9."/>
      <w:lvlJc w:val="right"/>
      <w:pPr>
        <w:tabs>
          <w:tab w:val="num" w:pos="4968"/>
        </w:tabs>
        <w:ind w:left="4968" w:hanging="480"/>
      </w:pPr>
      <w:rPr>
        <w:rFonts w:cs="Times New Roman"/>
      </w:rPr>
    </w:lvl>
  </w:abstractNum>
  <w:abstractNum w:abstractNumId="35">
    <w:nsid w:val="627E3559"/>
    <w:multiLevelType w:val="hybridMultilevel"/>
    <w:tmpl w:val="189C61DA"/>
    <w:lvl w:ilvl="0" w:tplc="F8EAC48E">
      <w:start w:val="4"/>
      <w:numFmt w:val="taiwaneseCountingThousand"/>
      <w:lvlText w:val="%1、"/>
      <w:lvlJc w:val="left"/>
      <w:pPr>
        <w:tabs>
          <w:tab w:val="num" w:pos="1277"/>
        </w:tabs>
        <w:ind w:left="1277" w:hanging="720"/>
      </w:pPr>
      <w:rPr>
        <w:rFonts w:cs="Times New Roman" w:hint="default"/>
      </w:rPr>
    </w:lvl>
    <w:lvl w:ilvl="1" w:tplc="04090019" w:tentative="1">
      <w:start w:val="1"/>
      <w:numFmt w:val="ideographTraditional"/>
      <w:lvlText w:val="%2、"/>
      <w:lvlJc w:val="left"/>
      <w:pPr>
        <w:tabs>
          <w:tab w:val="num" w:pos="1517"/>
        </w:tabs>
        <w:ind w:left="1517" w:hanging="480"/>
      </w:pPr>
      <w:rPr>
        <w:rFonts w:cs="Times New Roman"/>
      </w:rPr>
    </w:lvl>
    <w:lvl w:ilvl="2" w:tplc="0409001B" w:tentative="1">
      <w:start w:val="1"/>
      <w:numFmt w:val="lowerRoman"/>
      <w:lvlText w:val="%3."/>
      <w:lvlJc w:val="right"/>
      <w:pPr>
        <w:tabs>
          <w:tab w:val="num" w:pos="1997"/>
        </w:tabs>
        <w:ind w:left="1997" w:hanging="480"/>
      </w:pPr>
      <w:rPr>
        <w:rFonts w:cs="Times New Roman"/>
      </w:rPr>
    </w:lvl>
    <w:lvl w:ilvl="3" w:tplc="0409000F" w:tentative="1">
      <w:start w:val="1"/>
      <w:numFmt w:val="decimal"/>
      <w:lvlText w:val="%4."/>
      <w:lvlJc w:val="left"/>
      <w:pPr>
        <w:tabs>
          <w:tab w:val="num" w:pos="2477"/>
        </w:tabs>
        <w:ind w:left="2477" w:hanging="480"/>
      </w:pPr>
      <w:rPr>
        <w:rFonts w:cs="Times New Roman"/>
      </w:rPr>
    </w:lvl>
    <w:lvl w:ilvl="4" w:tplc="04090019" w:tentative="1">
      <w:start w:val="1"/>
      <w:numFmt w:val="ideographTraditional"/>
      <w:lvlText w:val="%5、"/>
      <w:lvlJc w:val="left"/>
      <w:pPr>
        <w:tabs>
          <w:tab w:val="num" w:pos="2957"/>
        </w:tabs>
        <w:ind w:left="2957" w:hanging="480"/>
      </w:pPr>
      <w:rPr>
        <w:rFonts w:cs="Times New Roman"/>
      </w:rPr>
    </w:lvl>
    <w:lvl w:ilvl="5" w:tplc="0409001B" w:tentative="1">
      <w:start w:val="1"/>
      <w:numFmt w:val="lowerRoman"/>
      <w:lvlText w:val="%6."/>
      <w:lvlJc w:val="right"/>
      <w:pPr>
        <w:tabs>
          <w:tab w:val="num" w:pos="3437"/>
        </w:tabs>
        <w:ind w:left="3437" w:hanging="480"/>
      </w:pPr>
      <w:rPr>
        <w:rFonts w:cs="Times New Roman"/>
      </w:rPr>
    </w:lvl>
    <w:lvl w:ilvl="6" w:tplc="0409000F" w:tentative="1">
      <w:start w:val="1"/>
      <w:numFmt w:val="decimal"/>
      <w:lvlText w:val="%7."/>
      <w:lvlJc w:val="left"/>
      <w:pPr>
        <w:tabs>
          <w:tab w:val="num" w:pos="3917"/>
        </w:tabs>
        <w:ind w:left="3917" w:hanging="480"/>
      </w:pPr>
      <w:rPr>
        <w:rFonts w:cs="Times New Roman"/>
      </w:rPr>
    </w:lvl>
    <w:lvl w:ilvl="7" w:tplc="04090019" w:tentative="1">
      <w:start w:val="1"/>
      <w:numFmt w:val="ideographTraditional"/>
      <w:lvlText w:val="%8、"/>
      <w:lvlJc w:val="left"/>
      <w:pPr>
        <w:tabs>
          <w:tab w:val="num" w:pos="4397"/>
        </w:tabs>
        <w:ind w:left="4397" w:hanging="480"/>
      </w:pPr>
      <w:rPr>
        <w:rFonts w:cs="Times New Roman"/>
      </w:rPr>
    </w:lvl>
    <w:lvl w:ilvl="8" w:tplc="0409001B" w:tentative="1">
      <w:start w:val="1"/>
      <w:numFmt w:val="lowerRoman"/>
      <w:lvlText w:val="%9."/>
      <w:lvlJc w:val="right"/>
      <w:pPr>
        <w:tabs>
          <w:tab w:val="num" w:pos="4877"/>
        </w:tabs>
        <w:ind w:left="4877" w:hanging="480"/>
      </w:pPr>
      <w:rPr>
        <w:rFonts w:cs="Times New Roman"/>
      </w:rPr>
    </w:lvl>
  </w:abstractNum>
  <w:abstractNum w:abstractNumId="36">
    <w:nsid w:val="650C5913"/>
    <w:multiLevelType w:val="hybridMultilevel"/>
    <w:tmpl w:val="D52A5CFA"/>
    <w:lvl w:ilvl="0" w:tplc="9D704436">
      <w:start w:val="1"/>
      <w:numFmt w:val="taiwaneseCountingThousand"/>
      <w:lvlText w:val="(%1)"/>
      <w:lvlJc w:val="left"/>
      <w:pPr>
        <w:tabs>
          <w:tab w:val="num" w:pos="360"/>
        </w:tabs>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nsid w:val="6989007F"/>
    <w:multiLevelType w:val="hybridMultilevel"/>
    <w:tmpl w:val="7182F67E"/>
    <w:lvl w:ilvl="0" w:tplc="5CA21CD0">
      <w:start w:val="2"/>
      <w:numFmt w:val="taiwaneseCountingThousand"/>
      <w:lvlText w:val="%1、"/>
      <w:lvlJc w:val="left"/>
      <w:pPr>
        <w:tabs>
          <w:tab w:val="num" w:pos="1619"/>
        </w:tabs>
        <w:ind w:left="1619" w:hanging="720"/>
      </w:pPr>
      <w:rPr>
        <w:rFonts w:ascii="Times New Roman" w:eastAsia="Times New Roman" w:hAnsi="Times New Roman" w:cs="Times New Roman"/>
      </w:rPr>
    </w:lvl>
    <w:lvl w:ilvl="1" w:tplc="04090019">
      <w:start w:val="1"/>
      <w:numFmt w:val="ideographTraditional"/>
      <w:lvlText w:val="%2、"/>
      <w:lvlJc w:val="left"/>
      <w:pPr>
        <w:tabs>
          <w:tab w:val="num" w:pos="1859"/>
        </w:tabs>
        <w:ind w:left="1859" w:hanging="480"/>
      </w:pPr>
      <w:rPr>
        <w:rFonts w:cs="Times New Roman"/>
      </w:rPr>
    </w:lvl>
    <w:lvl w:ilvl="2" w:tplc="7EFACA7A">
      <w:start w:val="1"/>
      <w:numFmt w:val="taiwaneseCountingThousand"/>
      <w:lvlText w:val="（%3）"/>
      <w:lvlJc w:val="left"/>
      <w:pPr>
        <w:tabs>
          <w:tab w:val="num" w:pos="2436"/>
        </w:tabs>
        <w:ind w:left="2436" w:hanging="816"/>
      </w:pPr>
      <w:rPr>
        <w:rFonts w:cs="Times New Roman" w:hint="default"/>
      </w:rPr>
    </w:lvl>
    <w:lvl w:ilvl="3" w:tplc="DE202180">
      <w:start w:val="1"/>
      <w:numFmt w:val="decimal"/>
      <w:lvlText w:val="（%4）"/>
      <w:lvlJc w:val="left"/>
      <w:pPr>
        <w:tabs>
          <w:tab w:val="num" w:pos="2819"/>
        </w:tabs>
        <w:ind w:left="2819" w:hanging="480"/>
      </w:pPr>
      <w:rPr>
        <w:rFonts w:ascii="Times New Roman" w:eastAsia="Times New Roman" w:hAnsi="Times New Roman" w:cs="Times New Roman"/>
      </w:rPr>
    </w:lvl>
    <w:lvl w:ilvl="4" w:tplc="04090019" w:tentative="1">
      <w:start w:val="1"/>
      <w:numFmt w:val="ideographTraditional"/>
      <w:lvlText w:val="%5、"/>
      <w:lvlJc w:val="left"/>
      <w:pPr>
        <w:tabs>
          <w:tab w:val="num" w:pos="3299"/>
        </w:tabs>
        <w:ind w:left="3299" w:hanging="480"/>
      </w:pPr>
      <w:rPr>
        <w:rFonts w:cs="Times New Roman"/>
      </w:rPr>
    </w:lvl>
    <w:lvl w:ilvl="5" w:tplc="0409001B" w:tentative="1">
      <w:start w:val="1"/>
      <w:numFmt w:val="lowerRoman"/>
      <w:lvlText w:val="%6."/>
      <w:lvlJc w:val="right"/>
      <w:pPr>
        <w:tabs>
          <w:tab w:val="num" w:pos="3779"/>
        </w:tabs>
        <w:ind w:left="3779" w:hanging="480"/>
      </w:pPr>
      <w:rPr>
        <w:rFonts w:cs="Times New Roman"/>
      </w:rPr>
    </w:lvl>
    <w:lvl w:ilvl="6" w:tplc="0409000F" w:tentative="1">
      <w:start w:val="1"/>
      <w:numFmt w:val="decimal"/>
      <w:lvlText w:val="%7."/>
      <w:lvlJc w:val="left"/>
      <w:pPr>
        <w:tabs>
          <w:tab w:val="num" w:pos="4259"/>
        </w:tabs>
        <w:ind w:left="4259" w:hanging="480"/>
      </w:pPr>
      <w:rPr>
        <w:rFonts w:cs="Times New Roman"/>
      </w:rPr>
    </w:lvl>
    <w:lvl w:ilvl="7" w:tplc="04090019" w:tentative="1">
      <w:start w:val="1"/>
      <w:numFmt w:val="ideographTraditional"/>
      <w:lvlText w:val="%8、"/>
      <w:lvlJc w:val="left"/>
      <w:pPr>
        <w:tabs>
          <w:tab w:val="num" w:pos="4739"/>
        </w:tabs>
        <w:ind w:left="4739" w:hanging="480"/>
      </w:pPr>
      <w:rPr>
        <w:rFonts w:cs="Times New Roman"/>
      </w:rPr>
    </w:lvl>
    <w:lvl w:ilvl="8" w:tplc="0409001B" w:tentative="1">
      <w:start w:val="1"/>
      <w:numFmt w:val="lowerRoman"/>
      <w:lvlText w:val="%9."/>
      <w:lvlJc w:val="right"/>
      <w:pPr>
        <w:tabs>
          <w:tab w:val="num" w:pos="5219"/>
        </w:tabs>
        <w:ind w:left="5219" w:hanging="480"/>
      </w:pPr>
      <w:rPr>
        <w:rFonts w:cs="Times New Roman"/>
      </w:rPr>
    </w:lvl>
  </w:abstractNum>
  <w:abstractNum w:abstractNumId="38">
    <w:nsid w:val="755A4BAA"/>
    <w:multiLevelType w:val="hybridMultilevel"/>
    <w:tmpl w:val="2CD202E0"/>
    <w:lvl w:ilvl="0" w:tplc="251CE582">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39">
    <w:nsid w:val="756E4A63"/>
    <w:multiLevelType w:val="hybridMultilevel"/>
    <w:tmpl w:val="A65205F0"/>
    <w:lvl w:ilvl="0" w:tplc="FBBE5816">
      <w:start w:val="1"/>
      <w:numFmt w:val="taiwaneseCountingThousand"/>
      <w:lvlText w:val="%1、"/>
      <w:lvlJc w:val="left"/>
      <w:pPr>
        <w:tabs>
          <w:tab w:val="num" w:pos="1834"/>
        </w:tabs>
        <w:ind w:left="1834" w:hanging="720"/>
      </w:pPr>
      <w:rPr>
        <w:rFonts w:cs="Times New Roman" w:hint="default"/>
      </w:rPr>
    </w:lvl>
    <w:lvl w:ilvl="1" w:tplc="04090019" w:tentative="1">
      <w:start w:val="1"/>
      <w:numFmt w:val="ideographTraditional"/>
      <w:lvlText w:val="%2、"/>
      <w:lvlJc w:val="left"/>
      <w:pPr>
        <w:tabs>
          <w:tab w:val="num" w:pos="2074"/>
        </w:tabs>
        <w:ind w:left="2074" w:hanging="480"/>
      </w:pPr>
      <w:rPr>
        <w:rFonts w:cs="Times New Roman"/>
      </w:rPr>
    </w:lvl>
    <w:lvl w:ilvl="2" w:tplc="0409001B" w:tentative="1">
      <w:start w:val="1"/>
      <w:numFmt w:val="lowerRoman"/>
      <w:lvlText w:val="%3."/>
      <w:lvlJc w:val="right"/>
      <w:pPr>
        <w:tabs>
          <w:tab w:val="num" w:pos="2554"/>
        </w:tabs>
        <w:ind w:left="2554" w:hanging="480"/>
      </w:pPr>
      <w:rPr>
        <w:rFonts w:cs="Times New Roman"/>
      </w:rPr>
    </w:lvl>
    <w:lvl w:ilvl="3" w:tplc="0409000F" w:tentative="1">
      <w:start w:val="1"/>
      <w:numFmt w:val="decimal"/>
      <w:lvlText w:val="%4."/>
      <w:lvlJc w:val="left"/>
      <w:pPr>
        <w:tabs>
          <w:tab w:val="num" w:pos="3034"/>
        </w:tabs>
        <w:ind w:left="3034" w:hanging="480"/>
      </w:pPr>
      <w:rPr>
        <w:rFonts w:cs="Times New Roman"/>
      </w:rPr>
    </w:lvl>
    <w:lvl w:ilvl="4" w:tplc="04090019" w:tentative="1">
      <w:start w:val="1"/>
      <w:numFmt w:val="ideographTraditional"/>
      <w:lvlText w:val="%5、"/>
      <w:lvlJc w:val="left"/>
      <w:pPr>
        <w:tabs>
          <w:tab w:val="num" w:pos="3514"/>
        </w:tabs>
        <w:ind w:left="3514" w:hanging="480"/>
      </w:pPr>
      <w:rPr>
        <w:rFonts w:cs="Times New Roman"/>
      </w:rPr>
    </w:lvl>
    <w:lvl w:ilvl="5" w:tplc="0409001B" w:tentative="1">
      <w:start w:val="1"/>
      <w:numFmt w:val="lowerRoman"/>
      <w:lvlText w:val="%6."/>
      <w:lvlJc w:val="right"/>
      <w:pPr>
        <w:tabs>
          <w:tab w:val="num" w:pos="3994"/>
        </w:tabs>
        <w:ind w:left="3994" w:hanging="480"/>
      </w:pPr>
      <w:rPr>
        <w:rFonts w:cs="Times New Roman"/>
      </w:rPr>
    </w:lvl>
    <w:lvl w:ilvl="6" w:tplc="0409000F" w:tentative="1">
      <w:start w:val="1"/>
      <w:numFmt w:val="decimal"/>
      <w:lvlText w:val="%7."/>
      <w:lvlJc w:val="left"/>
      <w:pPr>
        <w:tabs>
          <w:tab w:val="num" w:pos="4474"/>
        </w:tabs>
        <w:ind w:left="4474" w:hanging="480"/>
      </w:pPr>
      <w:rPr>
        <w:rFonts w:cs="Times New Roman"/>
      </w:rPr>
    </w:lvl>
    <w:lvl w:ilvl="7" w:tplc="04090019" w:tentative="1">
      <w:start w:val="1"/>
      <w:numFmt w:val="ideographTraditional"/>
      <w:lvlText w:val="%8、"/>
      <w:lvlJc w:val="left"/>
      <w:pPr>
        <w:tabs>
          <w:tab w:val="num" w:pos="4954"/>
        </w:tabs>
        <w:ind w:left="4954" w:hanging="480"/>
      </w:pPr>
      <w:rPr>
        <w:rFonts w:cs="Times New Roman"/>
      </w:rPr>
    </w:lvl>
    <w:lvl w:ilvl="8" w:tplc="0409001B" w:tentative="1">
      <w:start w:val="1"/>
      <w:numFmt w:val="lowerRoman"/>
      <w:lvlText w:val="%9."/>
      <w:lvlJc w:val="right"/>
      <w:pPr>
        <w:tabs>
          <w:tab w:val="num" w:pos="5434"/>
        </w:tabs>
        <w:ind w:left="5434" w:hanging="480"/>
      </w:pPr>
      <w:rPr>
        <w:rFonts w:cs="Times New Roman"/>
      </w:rPr>
    </w:lvl>
  </w:abstractNum>
  <w:abstractNum w:abstractNumId="40">
    <w:nsid w:val="7C7E4FA0"/>
    <w:multiLevelType w:val="hybridMultilevel"/>
    <w:tmpl w:val="F7E0F512"/>
    <w:lvl w:ilvl="0" w:tplc="792C1844">
      <w:start w:val="1"/>
      <w:numFmt w:val="bullet"/>
      <w:lvlText w:val=""/>
      <w:lvlJc w:val="left"/>
      <w:pPr>
        <w:tabs>
          <w:tab w:val="num" w:pos="720"/>
        </w:tabs>
        <w:ind w:left="720" w:hanging="360"/>
      </w:pPr>
      <w:rPr>
        <w:rFonts w:ascii="Wingdings" w:hAnsi="Wingdings" w:hint="default"/>
      </w:rPr>
    </w:lvl>
    <w:lvl w:ilvl="1" w:tplc="2EFE33BE" w:tentative="1">
      <w:start w:val="1"/>
      <w:numFmt w:val="bullet"/>
      <w:lvlText w:val=""/>
      <w:lvlJc w:val="left"/>
      <w:pPr>
        <w:tabs>
          <w:tab w:val="num" w:pos="1440"/>
        </w:tabs>
        <w:ind w:left="1440" w:hanging="360"/>
      </w:pPr>
      <w:rPr>
        <w:rFonts w:ascii="Wingdings" w:hAnsi="Wingdings" w:hint="default"/>
      </w:rPr>
    </w:lvl>
    <w:lvl w:ilvl="2" w:tplc="6E204278" w:tentative="1">
      <w:start w:val="1"/>
      <w:numFmt w:val="bullet"/>
      <w:lvlText w:val=""/>
      <w:lvlJc w:val="left"/>
      <w:pPr>
        <w:tabs>
          <w:tab w:val="num" w:pos="2160"/>
        </w:tabs>
        <w:ind w:left="2160" w:hanging="360"/>
      </w:pPr>
      <w:rPr>
        <w:rFonts w:ascii="Wingdings" w:hAnsi="Wingdings" w:hint="default"/>
      </w:rPr>
    </w:lvl>
    <w:lvl w:ilvl="3" w:tplc="483C9EEA" w:tentative="1">
      <w:start w:val="1"/>
      <w:numFmt w:val="bullet"/>
      <w:lvlText w:val=""/>
      <w:lvlJc w:val="left"/>
      <w:pPr>
        <w:tabs>
          <w:tab w:val="num" w:pos="2880"/>
        </w:tabs>
        <w:ind w:left="2880" w:hanging="360"/>
      </w:pPr>
      <w:rPr>
        <w:rFonts w:ascii="Wingdings" w:hAnsi="Wingdings" w:hint="default"/>
      </w:rPr>
    </w:lvl>
    <w:lvl w:ilvl="4" w:tplc="06D2F018" w:tentative="1">
      <w:start w:val="1"/>
      <w:numFmt w:val="bullet"/>
      <w:lvlText w:val=""/>
      <w:lvlJc w:val="left"/>
      <w:pPr>
        <w:tabs>
          <w:tab w:val="num" w:pos="3600"/>
        </w:tabs>
        <w:ind w:left="3600" w:hanging="360"/>
      </w:pPr>
      <w:rPr>
        <w:rFonts w:ascii="Wingdings" w:hAnsi="Wingdings" w:hint="default"/>
      </w:rPr>
    </w:lvl>
    <w:lvl w:ilvl="5" w:tplc="6D5025B2" w:tentative="1">
      <w:start w:val="1"/>
      <w:numFmt w:val="bullet"/>
      <w:lvlText w:val=""/>
      <w:lvlJc w:val="left"/>
      <w:pPr>
        <w:tabs>
          <w:tab w:val="num" w:pos="4320"/>
        </w:tabs>
        <w:ind w:left="4320" w:hanging="360"/>
      </w:pPr>
      <w:rPr>
        <w:rFonts w:ascii="Wingdings" w:hAnsi="Wingdings" w:hint="default"/>
      </w:rPr>
    </w:lvl>
    <w:lvl w:ilvl="6" w:tplc="7804D242" w:tentative="1">
      <w:start w:val="1"/>
      <w:numFmt w:val="bullet"/>
      <w:lvlText w:val=""/>
      <w:lvlJc w:val="left"/>
      <w:pPr>
        <w:tabs>
          <w:tab w:val="num" w:pos="5040"/>
        </w:tabs>
        <w:ind w:left="5040" w:hanging="360"/>
      </w:pPr>
      <w:rPr>
        <w:rFonts w:ascii="Wingdings" w:hAnsi="Wingdings" w:hint="default"/>
      </w:rPr>
    </w:lvl>
    <w:lvl w:ilvl="7" w:tplc="E7F65E84" w:tentative="1">
      <w:start w:val="1"/>
      <w:numFmt w:val="bullet"/>
      <w:lvlText w:val=""/>
      <w:lvlJc w:val="left"/>
      <w:pPr>
        <w:tabs>
          <w:tab w:val="num" w:pos="5760"/>
        </w:tabs>
        <w:ind w:left="5760" w:hanging="360"/>
      </w:pPr>
      <w:rPr>
        <w:rFonts w:ascii="Wingdings" w:hAnsi="Wingdings" w:hint="default"/>
      </w:rPr>
    </w:lvl>
    <w:lvl w:ilvl="8" w:tplc="6172C962" w:tentative="1">
      <w:start w:val="1"/>
      <w:numFmt w:val="bullet"/>
      <w:lvlText w:val=""/>
      <w:lvlJc w:val="left"/>
      <w:pPr>
        <w:tabs>
          <w:tab w:val="num" w:pos="6480"/>
        </w:tabs>
        <w:ind w:left="6480" w:hanging="360"/>
      </w:pPr>
      <w:rPr>
        <w:rFonts w:ascii="Wingdings" w:hAnsi="Wingdings" w:hint="default"/>
      </w:rPr>
    </w:lvl>
  </w:abstractNum>
  <w:abstractNum w:abstractNumId="41">
    <w:nsid w:val="7C970DD3"/>
    <w:multiLevelType w:val="hybridMultilevel"/>
    <w:tmpl w:val="2CD0AD98"/>
    <w:lvl w:ilvl="0" w:tplc="17DE0182">
      <w:start w:val="1"/>
      <w:numFmt w:val="taiwaneseCountingThousand"/>
      <w:lvlText w:val="(%1)"/>
      <w:lvlJc w:val="left"/>
      <w:pPr>
        <w:ind w:left="16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2">
    <w:nsid w:val="7DBC5B8A"/>
    <w:multiLevelType w:val="hybridMultilevel"/>
    <w:tmpl w:val="57D63B9A"/>
    <w:lvl w:ilvl="0" w:tplc="0CF2F22E">
      <w:start w:val="1"/>
      <w:numFmt w:val="decimal"/>
      <w:lvlText w:val="（%1）"/>
      <w:lvlJc w:val="left"/>
      <w:pPr>
        <w:tabs>
          <w:tab w:val="num" w:pos="795"/>
        </w:tabs>
        <w:ind w:left="795" w:hanging="795"/>
      </w:pPr>
      <w:rPr>
        <w:rFonts w:cs="Times New Roman" w:hint="default"/>
        <w:b/>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0"/>
  </w:num>
  <w:num w:numId="3">
    <w:abstractNumId w:val="0"/>
  </w:num>
  <w:num w:numId="4">
    <w:abstractNumId w:val="0"/>
  </w:num>
  <w:num w:numId="5">
    <w:abstractNumId w:val="25"/>
  </w:num>
  <w:num w:numId="6">
    <w:abstractNumId w:val="33"/>
  </w:num>
  <w:num w:numId="7">
    <w:abstractNumId w:val="19"/>
  </w:num>
  <w:num w:numId="8">
    <w:abstractNumId w:val="37"/>
  </w:num>
  <w:num w:numId="9">
    <w:abstractNumId w:val="14"/>
  </w:num>
  <w:num w:numId="10">
    <w:abstractNumId w:val="36"/>
  </w:num>
  <w:num w:numId="11">
    <w:abstractNumId w:val="23"/>
  </w:num>
  <w:num w:numId="12">
    <w:abstractNumId w:val="3"/>
  </w:num>
  <w:num w:numId="13">
    <w:abstractNumId w:val="1"/>
  </w:num>
  <w:num w:numId="14">
    <w:abstractNumId w:val="2"/>
  </w:num>
  <w:num w:numId="15">
    <w:abstractNumId w:val="40"/>
  </w:num>
  <w:num w:numId="16">
    <w:abstractNumId w:val="42"/>
  </w:num>
  <w:num w:numId="17">
    <w:abstractNumId w:val="31"/>
  </w:num>
  <w:num w:numId="18">
    <w:abstractNumId w:val="26"/>
  </w:num>
  <w:num w:numId="19">
    <w:abstractNumId w:val="17"/>
  </w:num>
  <w:num w:numId="20">
    <w:abstractNumId w:val="5"/>
  </w:num>
  <w:num w:numId="21">
    <w:abstractNumId w:val="34"/>
  </w:num>
  <w:num w:numId="22">
    <w:abstractNumId w:val="22"/>
  </w:num>
  <w:num w:numId="23">
    <w:abstractNumId w:val="29"/>
  </w:num>
  <w:num w:numId="24">
    <w:abstractNumId w:val="32"/>
  </w:num>
  <w:num w:numId="25">
    <w:abstractNumId w:val="35"/>
  </w:num>
  <w:num w:numId="26">
    <w:abstractNumId w:val="10"/>
  </w:num>
  <w:num w:numId="27">
    <w:abstractNumId w:val="12"/>
  </w:num>
  <w:num w:numId="28">
    <w:abstractNumId w:val="21"/>
  </w:num>
  <w:num w:numId="29">
    <w:abstractNumId w:val="4"/>
  </w:num>
  <w:num w:numId="30">
    <w:abstractNumId w:val="28"/>
  </w:num>
  <w:num w:numId="31">
    <w:abstractNumId w:val="15"/>
  </w:num>
  <w:num w:numId="32">
    <w:abstractNumId w:val="39"/>
  </w:num>
  <w:num w:numId="33">
    <w:abstractNumId w:val="24"/>
  </w:num>
  <w:num w:numId="34">
    <w:abstractNumId w:val="20"/>
  </w:num>
  <w:num w:numId="35">
    <w:abstractNumId w:val="27"/>
  </w:num>
  <w:num w:numId="36">
    <w:abstractNumId w:val="30"/>
  </w:num>
  <w:num w:numId="37">
    <w:abstractNumId w:val="9"/>
  </w:num>
  <w:num w:numId="38">
    <w:abstractNumId w:val="18"/>
  </w:num>
  <w:num w:numId="39">
    <w:abstractNumId w:val="13"/>
  </w:num>
  <w:num w:numId="40">
    <w:abstractNumId w:val="6"/>
  </w:num>
  <w:num w:numId="41">
    <w:abstractNumId w:val="38"/>
  </w:num>
  <w:num w:numId="42">
    <w:abstractNumId w:val="0"/>
  </w:num>
  <w:num w:numId="43">
    <w:abstractNumId w:val="16"/>
  </w:num>
  <w:num w:numId="44">
    <w:abstractNumId w:val="8"/>
  </w:num>
  <w:num w:numId="45">
    <w:abstractNumId w:val="11"/>
  </w:num>
  <w:num w:numId="46">
    <w:abstractNumId w:val="41"/>
  </w:num>
  <w:num w:numId="4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09DF"/>
    <w:rsid w:val="000007DB"/>
    <w:rsid w:val="00000AE6"/>
    <w:rsid w:val="00003166"/>
    <w:rsid w:val="000042BF"/>
    <w:rsid w:val="0001096B"/>
    <w:rsid w:val="00014B28"/>
    <w:rsid w:val="00023A9B"/>
    <w:rsid w:val="00032B0B"/>
    <w:rsid w:val="00033214"/>
    <w:rsid w:val="00035003"/>
    <w:rsid w:val="00036F96"/>
    <w:rsid w:val="0004106F"/>
    <w:rsid w:val="00047FDB"/>
    <w:rsid w:val="000605A7"/>
    <w:rsid w:val="00066634"/>
    <w:rsid w:val="00073888"/>
    <w:rsid w:val="0007793B"/>
    <w:rsid w:val="0008009E"/>
    <w:rsid w:val="00080AC9"/>
    <w:rsid w:val="00084BF9"/>
    <w:rsid w:val="00090F1F"/>
    <w:rsid w:val="000936ED"/>
    <w:rsid w:val="000958D4"/>
    <w:rsid w:val="000B0A63"/>
    <w:rsid w:val="000C1449"/>
    <w:rsid w:val="000C2E04"/>
    <w:rsid w:val="000C3B89"/>
    <w:rsid w:val="000D1D54"/>
    <w:rsid w:val="000D7ED4"/>
    <w:rsid w:val="000E0ABC"/>
    <w:rsid w:val="000E104B"/>
    <w:rsid w:val="000F127E"/>
    <w:rsid w:val="000F22B1"/>
    <w:rsid w:val="000F56CE"/>
    <w:rsid w:val="000F7573"/>
    <w:rsid w:val="0010177C"/>
    <w:rsid w:val="00104C5E"/>
    <w:rsid w:val="00106450"/>
    <w:rsid w:val="0011295E"/>
    <w:rsid w:val="0011332A"/>
    <w:rsid w:val="00114B72"/>
    <w:rsid w:val="00115FD4"/>
    <w:rsid w:val="00116E05"/>
    <w:rsid w:val="00131898"/>
    <w:rsid w:val="00133140"/>
    <w:rsid w:val="0013447F"/>
    <w:rsid w:val="00135E41"/>
    <w:rsid w:val="00136758"/>
    <w:rsid w:val="0014148E"/>
    <w:rsid w:val="0014238B"/>
    <w:rsid w:val="00143CDD"/>
    <w:rsid w:val="001469AE"/>
    <w:rsid w:val="00150475"/>
    <w:rsid w:val="001506A1"/>
    <w:rsid w:val="00150B03"/>
    <w:rsid w:val="001518B8"/>
    <w:rsid w:val="00154DD6"/>
    <w:rsid w:val="0015527C"/>
    <w:rsid w:val="00157768"/>
    <w:rsid w:val="001659CA"/>
    <w:rsid w:val="00165C35"/>
    <w:rsid w:val="001670C8"/>
    <w:rsid w:val="00167ED1"/>
    <w:rsid w:val="00170F4C"/>
    <w:rsid w:val="00171C60"/>
    <w:rsid w:val="00173ACA"/>
    <w:rsid w:val="001766D2"/>
    <w:rsid w:val="00177442"/>
    <w:rsid w:val="00181526"/>
    <w:rsid w:val="001850FA"/>
    <w:rsid w:val="00192BE0"/>
    <w:rsid w:val="001951BE"/>
    <w:rsid w:val="001A10D8"/>
    <w:rsid w:val="001A1F11"/>
    <w:rsid w:val="001A31A8"/>
    <w:rsid w:val="001A6187"/>
    <w:rsid w:val="001A7B3F"/>
    <w:rsid w:val="001B2815"/>
    <w:rsid w:val="001B39BD"/>
    <w:rsid w:val="001C006F"/>
    <w:rsid w:val="001C27E8"/>
    <w:rsid w:val="001C5D03"/>
    <w:rsid w:val="001D105D"/>
    <w:rsid w:val="001D7883"/>
    <w:rsid w:val="001E0C17"/>
    <w:rsid w:val="001E319C"/>
    <w:rsid w:val="001E5CE9"/>
    <w:rsid w:val="001F523A"/>
    <w:rsid w:val="00211564"/>
    <w:rsid w:val="00212235"/>
    <w:rsid w:val="00214125"/>
    <w:rsid w:val="00222510"/>
    <w:rsid w:val="00222D69"/>
    <w:rsid w:val="002269E8"/>
    <w:rsid w:val="00230F5B"/>
    <w:rsid w:val="0023269A"/>
    <w:rsid w:val="00233409"/>
    <w:rsid w:val="002374C2"/>
    <w:rsid w:val="0024029E"/>
    <w:rsid w:val="00244530"/>
    <w:rsid w:val="00251F04"/>
    <w:rsid w:val="002557B4"/>
    <w:rsid w:val="00257A35"/>
    <w:rsid w:val="00264976"/>
    <w:rsid w:val="002674DB"/>
    <w:rsid w:val="00271159"/>
    <w:rsid w:val="002737DD"/>
    <w:rsid w:val="0027670A"/>
    <w:rsid w:val="0028007F"/>
    <w:rsid w:val="00281570"/>
    <w:rsid w:val="00281FB5"/>
    <w:rsid w:val="00285229"/>
    <w:rsid w:val="002A0B78"/>
    <w:rsid w:val="002A2156"/>
    <w:rsid w:val="002A41EC"/>
    <w:rsid w:val="002A4790"/>
    <w:rsid w:val="002A639C"/>
    <w:rsid w:val="002B173A"/>
    <w:rsid w:val="002B1FDC"/>
    <w:rsid w:val="002B41E6"/>
    <w:rsid w:val="002B7BDD"/>
    <w:rsid w:val="002C1A0B"/>
    <w:rsid w:val="002C4849"/>
    <w:rsid w:val="002C62CC"/>
    <w:rsid w:val="002C7354"/>
    <w:rsid w:val="002D268D"/>
    <w:rsid w:val="002D5BBD"/>
    <w:rsid w:val="002E105A"/>
    <w:rsid w:val="002E61A5"/>
    <w:rsid w:val="002F2AF1"/>
    <w:rsid w:val="002F346C"/>
    <w:rsid w:val="002F4C4D"/>
    <w:rsid w:val="003007B0"/>
    <w:rsid w:val="003007C9"/>
    <w:rsid w:val="003034DD"/>
    <w:rsid w:val="00303AE1"/>
    <w:rsid w:val="003042E1"/>
    <w:rsid w:val="003053EC"/>
    <w:rsid w:val="003068B0"/>
    <w:rsid w:val="00310F4D"/>
    <w:rsid w:val="00312967"/>
    <w:rsid w:val="00317C4E"/>
    <w:rsid w:val="00321762"/>
    <w:rsid w:val="003245FA"/>
    <w:rsid w:val="00324C9B"/>
    <w:rsid w:val="00331FBB"/>
    <w:rsid w:val="00332090"/>
    <w:rsid w:val="0033432C"/>
    <w:rsid w:val="00341DA6"/>
    <w:rsid w:val="00343BA0"/>
    <w:rsid w:val="00344438"/>
    <w:rsid w:val="00345DF7"/>
    <w:rsid w:val="0035339F"/>
    <w:rsid w:val="003639B0"/>
    <w:rsid w:val="00364B87"/>
    <w:rsid w:val="00364F6F"/>
    <w:rsid w:val="00366087"/>
    <w:rsid w:val="00372313"/>
    <w:rsid w:val="00372C3F"/>
    <w:rsid w:val="003779EC"/>
    <w:rsid w:val="00382718"/>
    <w:rsid w:val="00384EEF"/>
    <w:rsid w:val="003856BB"/>
    <w:rsid w:val="00385A7A"/>
    <w:rsid w:val="00391804"/>
    <w:rsid w:val="0039189F"/>
    <w:rsid w:val="003940B3"/>
    <w:rsid w:val="00395F57"/>
    <w:rsid w:val="003960C7"/>
    <w:rsid w:val="00396EC0"/>
    <w:rsid w:val="00397BDD"/>
    <w:rsid w:val="003A018B"/>
    <w:rsid w:val="003A14EC"/>
    <w:rsid w:val="003A1CA5"/>
    <w:rsid w:val="003A4E5F"/>
    <w:rsid w:val="003A58AE"/>
    <w:rsid w:val="003A5D92"/>
    <w:rsid w:val="003B1EDF"/>
    <w:rsid w:val="003B41F2"/>
    <w:rsid w:val="003B5678"/>
    <w:rsid w:val="003C2975"/>
    <w:rsid w:val="003D2268"/>
    <w:rsid w:val="003D3E25"/>
    <w:rsid w:val="003D6FF0"/>
    <w:rsid w:val="003D721F"/>
    <w:rsid w:val="003D74A2"/>
    <w:rsid w:val="003D7EDC"/>
    <w:rsid w:val="003E1EDC"/>
    <w:rsid w:val="003E2900"/>
    <w:rsid w:val="003E2F8C"/>
    <w:rsid w:val="003E44E3"/>
    <w:rsid w:val="003F4FEF"/>
    <w:rsid w:val="003F6A19"/>
    <w:rsid w:val="003F6C7B"/>
    <w:rsid w:val="003F723B"/>
    <w:rsid w:val="004009DF"/>
    <w:rsid w:val="0040469E"/>
    <w:rsid w:val="00405260"/>
    <w:rsid w:val="00411325"/>
    <w:rsid w:val="00412CCF"/>
    <w:rsid w:val="004170E8"/>
    <w:rsid w:val="004178F6"/>
    <w:rsid w:val="00422B73"/>
    <w:rsid w:val="00425EA6"/>
    <w:rsid w:val="00434567"/>
    <w:rsid w:val="00442A92"/>
    <w:rsid w:val="00444960"/>
    <w:rsid w:val="00444F61"/>
    <w:rsid w:val="0044776A"/>
    <w:rsid w:val="0045087A"/>
    <w:rsid w:val="00452B67"/>
    <w:rsid w:val="00453376"/>
    <w:rsid w:val="00456AF6"/>
    <w:rsid w:val="00460A60"/>
    <w:rsid w:val="00462F5F"/>
    <w:rsid w:val="0046603D"/>
    <w:rsid w:val="004745DF"/>
    <w:rsid w:val="004904F7"/>
    <w:rsid w:val="0049098C"/>
    <w:rsid w:val="00493C6D"/>
    <w:rsid w:val="004945C8"/>
    <w:rsid w:val="0049471F"/>
    <w:rsid w:val="00497BFC"/>
    <w:rsid w:val="00497CF9"/>
    <w:rsid w:val="00497D71"/>
    <w:rsid w:val="004A0CA6"/>
    <w:rsid w:val="004A2141"/>
    <w:rsid w:val="004B1A76"/>
    <w:rsid w:val="004C0F42"/>
    <w:rsid w:val="004D5C86"/>
    <w:rsid w:val="004E33D7"/>
    <w:rsid w:val="004E4B3D"/>
    <w:rsid w:val="004E61B5"/>
    <w:rsid w:val="004F0184"/>
    <w:rsid w:val="004F0BF1"/>
    <w:rsid w:val="004F2ECC"/>
    <w:rsid w:val="004F6019"/>
    <w:rsid w:val="00501931"/>
    <w:rsid w:val="005020D3"/>
    <w:rsid w:val="0050324A"/>
    <w:rsid w:val="00515D5C"/>
    <w:rsid w:val="0051656A"/>
    <w:rsid w:val="0052340D"/>
    <w:rsid w:val="00527E3D"/>
    <w:rsid w:val="00530AA9"/>
    <w:rsid w:val="00535866"/>
    <w:rsid w:val="005404F0"/>
    <w:rsid w:val="00542B4E"/>
    <w:rsid w:val="00550445"/>
    <w:rsid w:val="0055062D"/>
    <w:rsid w:val="00550AE7"/>
    <w:rsid w:val="005518FF"/>
    <w:rsid w:val="0055233A"/>
    <w:rsid w:val="00554D00"/>
    <w:rsid w:val="00555ABD"/>
    <w:rsid w:val="005579AB"/>
    <w:rsid w:val="0056069B"/>
    <w:rsid w:val="00562CD6"/>
    <w:rsid w:val="0056430E"/>
    <w:rsid w:val="0057098C"/>
    <w:rsid w:val="00581A4A"/>
    <w:rsid w:val="0058258A"/>
    <w:rsid w:val="00582D80"/>
    <w:rsid w:val="00592968"/>
    <w:rsid w:val="005959D0"/>
    <w:rsid w:val="00596521"/>
    <w:rsid w:val="005977A2"/>
    <w:rsid w:val="005A0A41"/>
    <w:rsid w:val="005A31DE"/>
    <w:rsid w:val="005A47E1"/>
    <w:rsid w:val="005A7B17"/>
    <w:rsid w:val="005B07AE"/>
    <w:rsid w:val="005B0C54"/>
    <w:rsid w:val="005B1A1C"/>
    <w:rsid w:val="005B66D4"/>
    <w:rsid w:val="005C4BF2"/>
    <w:rsid w:val="005C7755"/>
    <w:rsid w:val="005D1DAA"/>
    <w:rsid w:val="005D2871"/>
    <w:rsid w:val="005E2AF6"/>
    <w:rsid w:val="005E3E75"/>
    <w:rsid w:val="005F2080"/>
    <w:rsid w:val="005F33E5"/>
    <w:rsid w:val="005F4C8A"/>
    <w:rsid w:val="005F56A3"/>
    <w:rsid w:val="005F778A"/>
    <w:rsid w:val="00625395"/>
    <w:rsid w:val="0062714F"/>
    <w:rsid w:val="0062799A"/>
    <w:rsid w:val="00631D23"/>
    <w:rsid w:val="00631FF7"/>
    <w:rsid w:val="00634084"/>
    <w:rsid w:val="006426D0"/>
    <w:rsid w:val="00642814"/>
    <w:rsid w:val="0064779D"/>
    <w:rsid w:val="00653B05"/>
    <w:rsid w:val="006578D3"/>
    <w:rsid w:val="00660414"/>
    <w:rsid w:val="00661CFA"/>
    <w:rsid w:val="00662664"/>
    <w:rsid w:val="00672F97"/>
    <w:rsid w:val="00680115"/>
    <w:rsid w:val="0068361C"/>
    <w:rsid w:val="00683CAF"/>
    <w:rsid w:val="006846E4"/>
    <w:rsid w:val="00686DD7"/>
    <w:rsid w:val="0068781C"/>
    <w:rsid w:val="00687CB9"/>
    <w:rsid w:val="00691E72"/>
    <w:rsid w:val="00696349"/>
    <w:rsid w:val="006B20E0"/>
    <w:rsid w:val="006B446B"/>
    <w:rsid w:val="006B709D"/>
    <w:rsid w:val="006C0357"/>
    <w:rsid w:val="006C1002"/>
    <w:rsid w:val="006C1CC8"/>
    <w:rsid w:val="006C5054"/>
    <w:rsid w:val="006D4ABC"/>
    <w:rsid w:val="006E1AE7"/>
    <w:rsid w:val="006E39EC"/>
    <w:rsid w:val="006F2F18"/>
    <w:rsid w:val="006F41D6"/>
    <w:rsid w:val="006F717D"/>
    <w:rsid w:val="00701FBE"/>
    <w:rsid w:val="00703DD8"/>
    <w:rsid w:val="007040EB"/>
    <w:rsid w:val="0070529E"/>
    <w:rsid w:val="00706595"/>
    <w:rsid w:val="007074E0"/>
    <w:rsid w:val="00710004"/>
    <w:rsid w:val="00712D1E"/>
    <w:rsid w:val="007131BE"/>
    <w:rsid w:val="0071506F"/>
    <w:rsid w:val="00716AD5"/>
    <w:rsid w:val="0072161C"/>
    <w:rsid w:val="0072194D"/>
    <w:rsid w:val="00730E1C"/>
    <w:rsid w:val="00732DDC"/>
    <w:rsid w:val="00733AC0"/>
    <w:rsid w:val="00734737"/>
    <w:rsid w:val="007350AC"/>
    <w:rsid w:val="00735C8A"/>
    <w:rsid w:val="00736C69"/>
    <w:rsid w:val="00743149"/>
    <w:rsid w:val="00743AF3"/>
    <w:rsid w:val="00743F91"/>
    <w:rsid w:val="00746865"/>
    <w:rsid w:val="007479C1"/>
    <w:rsid w:val="00750857"/>
    <w:rsid w:val="00751223"/>
    <w:rsid w:val="007535AC"/>
    <w:rsid w:val="00754193"/>
    <w:rsid w:val="007546A0"/>
    <w:rsid w:val="0075699E"/>
    <w:rsid w:val="00763909"/>
    <w:rsid w:val="00764705"/>
    <w:rsid w:val="00765291"/>
    <w:rsid w:val="00765A7D"/>
    <w:rsid w:val="00766F84"/>
    <w:rsid w:val="00767C28"/>
    <w:rsid w:val="007732E7"/>
    <w:rsid w:val="00775998"/>
    <w:rsid w:val="0078333C"/>
    <w:rsid w:val="00783C3E"/>
    <w:rsid w:val="00785CD0"/>
    <w:rsid w:val="007908B3"/>
    <w:rsid w:val="00793C81"/>
    <w:rsid w:val="00794D57"/>
    <w:rsid w:val="0079597F"/>
    <w:rsid w:val="00796EA0"/>
    <w:rsid w:val="007A05AD"/>
    <w:rsid w:val="007A1BC9"/>
    <w:rsid w:val="007A5D19"/>
    <w:rsid w:val="007A6D6D"/>
    <w:rsid w:val="007B00B9"/>
    <w:rsid w:val="007B03C5"/>
    <w:rsid w:val="007B591A"/>
    <w:rsid w:val="007B632D"/>
    <w:rsid w:val="007B75B8"/>
    <w:rsid w:val="007C5E26"/>
    <w:rsid w:val="007D1C7F"/>
    <w:rsid w:val="007D1FE3"/>
    <w:rsid w:val="007D7871"/>
    <w:rsid w:val="007E0A15"/>
    <w:rsid w:val="007E1CDA"/>
    <w:rsid w:val="007F0589"/>
    <w:rsid w:val="007F1145"/>
    <w:rsid w:val="007F1E7F"/>
    <w:rsid w:val="007F379D"/>
    <w:rsid w:val="00804367"/>
    <w:rsid w:val="00807182"/>
    <w:rsid w:val="00811330"/>
    <w:rsid w:val="00812C7D"/>
    <w:rsid w:val="0081632C"/>
    <w:rsid w:val="0082470D"/>
    <w:rsid w:val="008277E6"/>
    <w:rsid w:val="00833387"/>
    <w:rsid w:val="008402A9"/>
    <w:rsid w:val="0084476D"/>
    <w:rsid w:val="0084501C"/>
    <w:rsid w:val="008452AA"/>
    <w:rsid w:val="0085025B"/>
    <w:rsid w:val="008502D5"/>
    <w:rsid w:val="00854584"/>
    <w:rsid w:val="00856D97"/>
    <w:rsid w:val="00880452"/>
    <w:rsid w:val="00880D7A"/>
    <w:rsid w:val="00884293"/>
    <w:rsid w:val="00886DBB"/>
    <w:rsid w:val="00890C6E"/>
    <w:rsid w:val="00895CAA"/>
    <w:rsid w:val="008A2F5B"/>
    <w:rsid w:val="008C2876"/>
    <w:rsid w:val="008C42FE"/>
    <w:rsid w:val="008D28CD"/>
    <w:rsid w:val="008D3C50"/>
    <w:rsid w:val="008E0FE3"/>
    <w:rsid w:val="008E2B7D"/>
    <w:rsid w:val="008E6F62"/>
    <w:rsid w:val="008F10A6"/>
    <w:rsid w:val="008F17BE"/>
    <w:rsid w:val="00906386"/>
    <w:rsid w:val="00906AD1"/>
    <w:rsid w:val="00906B36"/>
    <w:rsid w:val="00914FDF"/>
    <w:rsid w:val="0092031A"/>
    <w:rsid w:val="00921116"/>
    <w:rsid w:val="00926C2E"/>
    <w:rsid w:val="00934BB2"/>
    <w:rsid w:val="009360F2"/>
    <w:rsid w:val="009362B1"/>
    <w:rsid w:val="009406C4"/>
    <w:rsid w:val="009423A0"/>
    <w:rsid w:val="00946AB8"/>
    <w:rsid w:val="0095077F"/>
    <w:rsid w:val="00955C48"/>
    <w:rsid w:val="009576A3"/>
    <w:rsid w:val="009610E8"/>
    <w:rsid w:val="00966289"/>
    <w:rsid w:val="00972F6D"/>
    <w:rsid w:val="00973A07"/>
    <w:rsid w:val="009767AB"/>
    <w:rsid w:val="00981F49"/>
    <w:rsid w:val="00990072"/>
    <w:rsid w:val="00992092"/>
    <w:rsid w:val="00992225"/>
    <w:rsid w:val="009924CD"/>
    <w:rsid w:val="0099320A"/>
    <w:rsid w:val="009951CC"/>
    <w:rsid w:val="009A59EA"/>
    <w:rsid w:val="009B014E"/>
    <w:rsid w:val="009B21CC"/>
    <w:rsid w:val="009B3CE3"/>
    <w:rsid w:val="009B6ADF"/>
    <w:rsid w:val="009C2C15"/>
    <w:rsid w:val="009C32F4"/>
    <w:rsid w:val="009D117E"/>
    <w:rsid w:val="009D3C0D"/>
    <w:rsid w:val="009D570A"/>
    <w:rsid w:val="009E3C20"/>
    <w:rsid w:val="009F21B6"/>
    <w:rsid w:val="009F30FF"/>
    <w:rsid w:val="009F4C85"/>
    <w:rsid w:val="009F7F22"/>
    <w:rsid w:val="00A01286"/>
    <w:rsid w:val="00A13D8F"/>
    <w:rsid w:val="00A149DE"/>
    <w:rsid w:val="00A16202"/>
    <w:rsid w:val="00A20A8B"/>
    <w:rsid w:val="00A20A9B"/>
    <w:rsid w:val="00A21E21"/>
    <w:rsid w:val="00A25575"/>
    <w:rsid w:val="00A276B8"/>
    <w:rsid w:val="00A3250A"/>
    <w:rsid w:val="00A327D8"/>
    <w:rsid w:val="00A33AD6"/>
    <w:rsid w:val="00A36C11"/>
    <w:rsid w:val="00A42DD4"/>
    <w:rsid w:val="00A50489"/>
    <w:rsid w:val="00A60EEE"/>
    <w:rsid w:val="00A6441F"/>
    <w:rsid w:val="00A64D37"/>
    <w:rsid w:val="00A6699C"/>
    <w:rsid w:val="00A7019C"/>
    <w:rsid w:val="00A83A33"/>
    <w:rsid w:val="00A87472"/>
    <w:rsid w:val="00A92B9D"/>
    <w:rsid w:val="00A9377B"/>
    <w:rsid w:val="00A97E03"/>
    <w:rsid w:val="00AA1F1D"/>
    <w:rsid w:val="00AA438A"/>
    <w:rsid w:val="00AB4444"/>
    <w:rsid w:val="00AB4714"/>
    <w:rsid w:val="00AB65DA"/>
    <w:rsid w:val="00AB6A07"/>
    <w:rsid w:val="00AC524E"/>
    <w:rsid w:val="00AC7BCA"/>
    <w:rsid w:val="00AE00AF"/>
    <w:rsid w:val="00AE1367"/>
    <w:rsid w:val="00AE2ACB"/>
    <w:rsid w:val="00AE52C6"/>
    <w:rsid w:val="00AE7760"/>
    <w:rsid w:val="00AF0A53"/>
    <w:rsid w:val="00AF3955"/>
    <w:rsid w:val="00B15A46"/>
    <w:rsid w:val="00B17014"/>
    <w:rsid w:val="00B2584F"/>
    <w:rsid w:val="00B2672A"/>
    <w:rsid w:val="00B302B0"/>
    <w:rsid w:val="00B303B9"/>
    <w:rsid w:val="00B30FF2"/>
    <w:rsid w:val="00B3144F"/>
    <w:rsid w:val="00B36432"/>
    <w:rsid w:val="00B36806"/>
    <w:rsid w:val="00B459FE"/>
    <w:rsid w:val="00B4612B"/>
    <w:rsid w:val="00B47848"/>
    <w:rsid w:val="00B50431"/>
    <w:rsid w:val="00B5202E"/>
    <w:rsid w:val="00B55499"/>
    <w:rsid w:val="00B658E5"/>
    <w:rsid w:val="00B73294"/>
    <w:rsid w:val="00B73C3D"/>
    <w:rsid w:val="00B756D6"/>
    <w:rsid w:val="00B75A1C"/>
    <w:rsid w:val="00B804F1"/>
    <w:rsid w:val="00B80B2F"/>
    <w:rsid w:val="00B864EF"/>
    <w:rsid w:val="00B90549"/>
    <w:rsid w:val="00B92C89"/>
    <w:rsid w:val="00B9508F"/>
    <w:rsid w:val="00BB2B1B"/>
    <w:rsid w:val="00BB426F"/>
    <w:rsid w:val="00BC5A2D"/>
    <w:rsid w:val="00BD447B"/>
    <w:rsid w:val="00BD6E2B"/>
    <w:rsid w:val="00BE0365"/>
    <w:rsid w:val="00BE6328"/>
    <w:rsid w:val="00BE772F"/>
    <w:rsid w:val="00BF2796"/>
    <w:rsid w:val="00BF5024"/>
    <w:rsid w:val="00BF723E"/>
    <w:rsid w:val="00C00D27"/>
    <w:rsid w:val="00C02C57"/>
    <w:rsid w:val="00C05316"/>
    <w:rsid w:val="00C07E0E"/>
    <w:rsid w:val="00C13889"/>
    <w:rsid w:val="00C17694"/>
    <w:rsid w:val="00C32293"/>
    <w:rsid w:val="00C36F32"/>
    <w:rsid w:val="00C408D6"/>
    <w:rsid w:val="00C40F49"/>
    <w:rsid w:val="00C43AB7"/>
    <w:rsid w:val="00C44A8B"/>
    <w:rsid w:val="00C46172"/>
    <w:rsid w:val="00C463A2"/>
    <w:rsid w:val="00C46933"/>
    <w:rsid w:val="00C469DA"/>
    <w:rsid w:val="00C516E6"/>
    <w:rsid w:val="00C55731"/>
    <w:rsid w:val="00C6180F"/>
    <w:rsid w:val="00C623B2"/>
    <w:rsid w:val="00C627D8"/>
    <w:rsid w:val="00C63955"/>
    <w:rsid w:val="00C646DC"/>
    <w:rsid w:val="00C65B84"/>
    <w:rsid w:val="00C70E86"/>
    <w:rsid w:val="00C71956"/>
    <w:rsid w:val="00C75CFD"/>
    <w:rsid w:val="00C765A7"/>
    <w:rsid w:val="00C87376"/>
    <w:rsid w:val="00C95896"/>
    <w:rsid w:val="00C96F2D"/>
    <w:rsid w:val="00CA64B4"/>
    <w:rsid w:val="00CB5606"/>
    <w:rsid w:val="00CB5A11"/>
    <w:rsid w:val="00CC0567"/>
    <w:rsid w:val="00CC2D31"/>
    <w:rsid w:val="00CC5518"/>
    <w:rsid w:val="00CD10C6"/>
    <w:rsid w:val="00CD2209"/>
    <w:rsid w:val="00CE2824"/>
    <w:rsid w:val="00CE29FF"/>
    <w:rsid w:val="00CE3D32"/>
    <w:rsid w:val="00CE7535"/>
    <w:rsid w:val="00CE7A8C"/>
    <w:rsid w:val="00CF6247"/>
    <w:rsid w:val="00D01272"/>
    <w:rsid w:val="00D03C8F"/>
    <w:rsid w:val="00D121A6"/>
    <w:rsid w:val="00D124DD"/>
    <w:rsid w:val="00D137FA"/>
    <w:rsid w:val="00D17CD5"/>
    <w:rsid w:val="00D22D9F"/>
    <w:rsid w:val="00D301A0"/>
    <w:rsid w:val="00D33C07"/>
    <w:rsid w:val="00D46221"/>
    <w:rsid w:val="00D4753A"/>
    <w:rsid w:val="00D53019"/>
    <w:rsid w:val="00D57945"/>
    <w:rsid w:val="00D637F4"/>
    <w:rsid w:val="00D65253"/>
    <w:rsid w:val="00D66066"/>
    <w:rsid w:val="00D66DAC"/>
    <w:rsid w:val="00D75D99"/>
    <w:rsid w:val="00D81BD0"/>
    <w:rsid w:val="00D84175"/>
    <w:rsid w:val="00D85156"/>
    <w:rsid w:val="00D86DB5"/>
    <w:rsid w:val="00D90CB4"/>
    <w:rsid w:val="00D92871"/>
    <w:rsid w:val="00D93D9F"/>
    <w:rsid w:val="00DA7281"/>
    <w:rsid w:val="00DC1906"/>
    <w:rsid w:val="00DC1C0E"/>
    <w:rsid w:val="00DC3DD6"/>
    <w:rsid w:val="00DC6326"/>
    <w:rsid w:val="00DE22BE"/>
    <w:rsid w:val="00DE71C6"/>
    <w:rsid w:val="00DF7A0E"/>
    <w:rsid w:val="00E01FD9"/>
    <w:rsid w:val="00E02B10"/>
    <w:rsid w:val="00E04B01"/>
    <w:rsid w:val="00E21EB5"/>
    <w:rsid w:val="00E222B9"/>
    <w:rsid w:val="00E231B4"/>
    <w:rsid w:val="00E3137E"/>
    <w:rsid w:val="00E33F6F"/>
    <w:rsid w:val="00E35E33"/>
    <w:rsid w:val="00E403CC"/>
    <w:rsid w:val="00E470C4"/>
    <w:rsid w:val="00E4744E"/>
    <w:rsid w:val="00E52F27"/>
    <w:rsid w:val="00E64B4C"/>
    <w:rsid w:val="00E7117F"/>
    <w:rsid w:val="00E74835"/>
    <w:rsid w:val="00E824B7"/>
    <w:rsid w:val="00E83855"/>
    <w:rsid w:val="00E909AD"/>
    <w:rsid w:val="00E93D2A"/>
    <w:rsid w:val="00E96B91"/>
    <w:rsid w:val="00EC6474"/>
    <w:rsid w:val="00ED6377"/>
    <w:rsid w:val="00EE362B"/>
    <w:rsid w:val="00EE4666"/>
    <w:rsid w:val="00EE7C4E"/>
    <w:rsid w:val="00EF1446"/>
    <w:rsid w:val="00EF7EDC"/>
    <w:rsid w:val="00F00CDD"/>
    <w:rsid w:val="00F01D99"/>
    <w:rsid w:val="00F02372"/>
    <w:rsid w:val="00F05410"/>
    <w:rsid w:val="00F15397"/>
    <w:rsid w:val="00F15478"/>
    <w:rsid w:val="00F2029F"/>
    <w:rsid w:val="00F32F4B"/>
    <w:rsid w:val="00F33B4E"/>
    <w:rsid w:val="00F379C8"/>
    <w:rsid w:val="00F37DD3"/>
    <w:rsid w:val="00F41500"/>
    <w:rsid w:val="00F43031"/>
    <w:rsid w:val="00F43CAF"/>
    <w:rsid w:val="00F46B10"/>
    <w:rsid w:val="00F5307E"/>
    <w:rsid w:val="00F551B4"/>
    <w:rsid w:val="00F60502"/>
    <w:rsid w:val="00F72C3F"/>
    <w:rsid w:val="00F75CB1"/>
    <w:rsid w:val="00F84F24"/>
    <w:rsid w:val="00F91B09"/>
    <w:rsid w:val="00F963C6"/>
    <w:rsid w:val="00F97A62"/>
    <w:rsid w:val="00FA17C6"/>
    <w:rsid w:val="00FA1F62"/>
    <w:rsid w:val="00FA5795"/>
    <w:rsid w:val="00FC41D1"/>
    <w:rsid w:val="00FC7CE3"/>
    <w:rsid w:val="00FD360F"/>
    <w:rsid w:val="00FD6180"/>
    <w:rsid w:val="00FD6BF3"/>
    <w:rsid w:val="00FD6D52"/>
    <w:rsid w:val="00FE008D"/>
    <w:rsid w:val="00FE3DA4"/>
    <w:rsid w:val="00FE7ECA"/>
    <w:rsid w:val="00FF35D3"/>
    <w:rsid w:val="00FF65E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69E"/>
    <w:pPr>
      <w:widowControl w:val="0"/>
    </w:pPr>
    <w:rPr>
      <w:szCs w:val="24"/>
    </w:rPr>
  </w:style>
  <w:style w:type="paragraph" w:styleId="Heading1">
    <w:name w:val="heading 1"/>
    <w:basedOn w:val="Normal"/>
    <w:next w:val="Normal"/>
    <w:link w:val="Heading1Char"/>
    <w:uiPriority w:val="99"/>
    <w:qFormat/>
    <w:rsid w:val="004009DF"/>
    <w:pPr>
      <w:keepNext/>
      <w:spacing w:before="180" w:after="180" w:line="720" w:lineRule="auto"/>
      <w:outlineLvl w:val="0"/>
    </w:pPr>
    <w:rPr>
      <w:rFonts w:ascii="Arial" w:hAnsi="Arial"/>
      <w:b/>
      <w:bCs/>
      <w:kern w:val="52"/>
      <w:sz w:val="52"/>
      <w:szCs w:val="52"/>
    </w:rPr>
  </w:style>
  <w:style w:type="paragraph" w:styleId="Heading2">
    <w:name w:val="heading 2"/>
    <w:basedOn w:val="Normal"/>
    <w:next w:val="Normal"/>
    <w:link w:val="Heading2Char"/>
    <w:uiPriority w:val="99"/>
    <w:qFormat/>
    <w:rsid w:val="004009DF"/>
    <w:pPr>
      <w:keepNext/>
      <w:spacing w:line="720" w:lineRule="auto"/>
      <w:outlineLvl w:val="1"/>
    </w:pPr>
    <w:rPr>
      <w:rFonts w:ascii="Arial" w:hAnsi="Arial"/>
      <w:b/>
      <w:bCs/>
      <w:sz w:val="48"/>
      <w:szCs w:val="48"/>
    </w:rPr>
  </w:style>
  <w:style w:type="paragraph" w:styleId="Heading3">
    <w:name w:val="heading 3"/>
    <w:basedOn w:val="Normal"/>
    <w:next w:val="Normal"/>
    <w:link w:val="Heading3Char"/>
    <w:uiPriority w:val="99"/>
    <w:qFormat/>
    <w:rsid w:val="004009DF"/>
    <w:pPr>
      <w:keepNext/>
      <w:spacing w:line="720" w:lineRule="auto"/>
      <w:outlineLvl w:val="2"/>
    </w:pPr>
    <w:rPr>
      <w:rFonts w:ascii="Arial" w:hAnsi="Arial"/>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eastAsia="新細明體" w:hAnsi="Cambria" w:cs="Times New Roman"/>
      <w:b/>
      <w:bCs/>
      <w:kern w:val="52"/>
      <w:sz w:val="52"/>
      <w:szCs w:val="52"/>
    </w:rPr>
  </w:style>
  <w:style w:type="character" w:customStyle="1" w:styleId="Heading2Char">
    <w:name w:val="Heading 2 Char"/>
    <w:basedOn w:val="DefaultParagraphFont"/>
    <w:link w:val="Heading2"/>
    <w:uiPriority w:val="99"/>
    <w:semiHidden/>
    <w:locked/>
    <w:rPr>
      <w:rFonts w:ascii="Cambria" w:eastAsia="新細明體" w:hAnsi="Cambria" w:cs="Times New Roman"/>
      <w:b/>
      <w:bCs/>
      <w:sz w:val="48"/>
      <w:szCs w:val="48"/>
    </w:rPr>
  </w:style>
  <w:style w:type="character" w:customStyle="1" w:styleId="Heading3Char">
    <w:name w:val="Heading 3 Char"/>
    <w:basedOn w:val="DefaultParagraphFont"/>
    <w:link w:val="Heading3"/>
    <w:uiPriority w:val="99"/>
    <w:semiHidden/>
    <w:locked/>
    <w:rPr>
      <w:rFonts w:ascii="Cambria" w:eastAsia="新細明體" w:hAnsi="Cambria" w:cs="Times New Roman"/>
      <w:b/>
      <w:bCs/>
      <w:sz w:val="36"/>
      <w:szCs w:val="36"/>
    </w:rPr>
  </w:style>
  <w:style w:type="paragraph" w:customStyle="1" w:styleId="a">
    <w:name w:val="說明"/>
    <w:basedOn w:val="BodyTextIndent"/>
    <w:uiPriority w:val="99"/>
    <w:rsid w:val="004009DF"/>
    <w:pPr>
      <w:spacing w:after="0" w:line="640" w:lineRule="exact"/>
      <w:ind w:leftChars="0" w:left="952" w:hanging="952"/>
    </w:pPr>
    <w:rPr>
      <w:rFonts w:ascii="Arial" w:eastAsia="標楷體" w:hAnsi="Arial"/>
      <w:sz w:val="32"/>
    </w:rPr>
  </w:style>
  <w:style w:type="paragraph" w:styleId="BodyTextIndent">
    <w:name w:val="Body Text Indent"/>
    <w:basedOn w:val="Normal"/>
    <w:link w:val="BodyTextIndentChar"/>
    <w:uiPriority w:val="99"/>
    <w:rsid w:val="004009DF"/>
    <w:pPr>
      <w:spacing w:after="120"/>
      <w:ind w:leftChars="200" w:left="480"/>
    </w:p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table" w:styleId="TableGrid">
    <w:name w:val="Table Grid"/>
    <w:basedOn w:val="TableNormal"/>
    <w:uiPriority w:val="99"/>
    <w:rsid w:val="002B173A"/>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2557B4"/>
    <w:rPr>
      <w:rFonts w:cs="Times New Roman"/>
      <w:color w:val="0000FF"/>
      <w:u w:val="single"/>
    </w:rPr>
  </w:style>
  <w:style w:type="character" w:styleId="Strong">
    <w:name w:val="Strong"/>
    <w:basedOn w:val="DefaultParagraphFont"/>
    <w:uiPriority w:val="99"/>
    <w:qFormat/>
    <w:rsid w:val="009D117E"/>
    <w:rPr>
      <w:rFonts w:cs="Times New Roman"/>
      <w:b/>
      <w:bCs/>
    </w:rPr>
  </w:style>
  <w:style w:type="paragraph" w:styleId="Footer">
    <w:name w:val="footer"/>
    <w:basedOn w:val="Normal"/>
    <w:link w:val="FooterChar"/>
    <w:uiPriority w:val="99"/>
    <w:rsid w:val="00E8385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35339F"/>
    <w:rPr>
      <w:rFonts w:cs="Times New Roman"/>
      <w:kern w:val="2"/>
    </w:rPr>
  </w:style>
  <w:style w:type="character" w:styleId="PageNumber">
    <w:name w:val="page number"/>
    <w:basedOn w:val="DefaultParagraphFont"/>
    <w:uiPriority w:val="99"/>
    <w:rsid w:val="00E83855"/>
    <w:rPr>
      <w:rFonts w:cs="Times New Roman"/>
    </w:rPr>
  </w:style>
  <w:style w:type="paragraph" w:styleId="BalloonText">
    <w:name w:val="Balloon Text"/>
    <w:basedOn w:val="Normal"/>
    <w:link w:val="BalloonTextChar"/>
    <w:uiPriority w:val="99"/>
    <w:semiHidden/>
    <w:rsid w:val="003053EC"/>
    <w:rPr>
      <w:rFonts w:ascii="Arial" w:hAnsi="Arial"/>
      <w:sz w:val="18"/>
      <w:szCs w:val="18"/>
    </w:rPr>
  </w:style>
  <w:style w:type="character" w:customStyle="1" w:styleId="BalloonTextChar">
    <w:name w:val="Balloon Text Char"/>
    <w:basedOn w:val="DefaultParagraphFont"/>
    <w:link w:val="BalloonText"/>
    <w:uiPriority w:val="99"/>
    <w:semiHidden/>
    <w:locked/>
    <w:rPr>
      <w:rFonts w:ascii="Cambria" w:eastAsia="新細明體" w:hAnsi="Cambria" w:cs="Times New Roman"/>
      <w:sz w:val="2"/>
    </w:rPr>
  </w:style>
  <w:style w:type="paragraph" w:customStyle="1" w:styleId="a0">
    <w:name w:val="開會事由"/>
    <w:basedOn w:val="Normal"/>
    <w:uiPriority w:val="99"/>
    <w:rsid w:val="00150B03"/>
    <w:pPr>
      <w:ind w:left="851" w:hanging="851"/>
    </w:pPr>
    <w:rPr>
      <w:rFonts w:ascii="Arial" w:eastAsia="標楷體" w:hAnsi="Arial"/>
      <w:sz w:val="32"/>
      <w:szCs w:val="20"/>
    </w:rPr>
  </w:style>
  <w:style w:type="character" w:customStyle="1" w:styleId="css041">
    <w:name w:val="css041"/>
    <w:basedOn w:val="DefaultParagraphFont"/>
    <w:uiPriority w:val="99"/>
    <w:rsid w:val="005579AB"/>
    <w:rPr>
      <w:rFonts w:cs="Times New Roman"/>
      <w:color w:val="66614B"/>
      <w:sz w:val="18"/>
      <w:szCs w:val="18"/>
    </w:rPr>
  </w:style>
  <w:style w:type="paragraph" w:styleId="Header">
    <w:name w:val="header"/>
    <w:basedOn w:val="Normal"/>
    <w:link w:val="HeaderChar"/>
    <w:uiPriority w:val="99"/>
    <w:rsid w:val="005B0C5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35339F"/>
    <w:rPr>
      <w:rFonts w:cs="Times New Roman"/>
      <w:kern w:val="2"/>
    </w:rPr>
  </w:style>
  <w:style w:type="paragraph" w:styleId="ListBullet">
    <w:name w:val="List Bullet"/>
    <w:basedOn w:val="Normal"/>
    <w:uiPriority w:val="99"/>
    <w:rsid w:val="004C0F42"/>
    <w:pPr>
      <w:numPr>
        <w:numId w:val="39"/>
      </w:numPr>
      <w:tabs>
        <w:tab w:val="num" w:pos="361"/>
      </w:tabs>
      <w:ind w:leftChars="200" w:left="361" w:hangingChars="200" w:hanging="360"/>
      <w:contextualSpacing/>
    </w:pPr>
  </w:style>
  <w:style w:type="paragraph" w:customStyle="1" w:styleId="a1">
    <w:name w:val="公文(主旨)"/>
    <w:basedOn w:val="Normal"/>
    <w:next w:val="Normal"/>
    <w:autoRedefine/>
    <w:uiPriority w:val="99"/>
    <w:rsid w:val="0001096B"/>
    <w:pPr>
      <w:spacing w:line="500" w:lineRule="exact"/>
      <w:ind w:left="306"/>
    </w:pPr>
    <w:rPr>
      <w:rFonts w:eastAsia="標楷體"/>
      <w:noProof/>
      <w:sz w:val="32"/>
      <w:szCs w:val="20"/>
    </w:rPr>
  </w:style>
  <w:style w:type="paragraph" w:styleId="ListParagraph">
    <w:name w:val="List Paragraph"/>
    <w:basedOn w:val="Normal"/>
    <w:uiPriority w:val="99"/>
    <w:qFormat/>
    <w:rsid w:val="00391804"/>
    <w:pPr>
      <w:ind w:leftChars="200" w:left="480"/>
    </w:pPr>
  </w:style>
</w:styles>
</file>

<file path=word/webSettings.xml><?xml version="1.0" encoding="utf-8"?>
<w:webSettings xmlns:r="http://schemas.openxmlformats.org/officeDocument/2006/relationships" xmlns:w="http://schemas.openxmlformats.org/wordprocessingml/2006/main">
  <w:divs>
    <w:div w:id="2041006010">
      <w:marLeft w:val="0"/>
      <w:marRight w:val="0"/>
      <w:marTop w:val="0"/>
      <w:marBottom w:val="0"/>
      <w:divBdr>
        <w:top w:val="none" w:sz="0" w:space="0" w:color="auto"/>
        <w:left w:val="none" w:sz="0" w:space="0" w:color="auto"/>
        <w:bottom w:val="none" w:sz="0" w:space="0" w:color="auto"/>
        <w:right w:val="none" w:sz="0" w:space="0" w:color="auto"/>
      </w:divBdr>
      <w:divsChild>
        <w:div w:id="2041006009">
          <w:marLeft w:val="0"/>
          <w:marRight w:val="0"/>
          <w:marTop w:val="0"/>
          <w:marBottom w:val="0"/>
          <w:divBdr>
            <w:top w:val="none" w:sz="0" w:space="0" w:color="auto"/>
            <w:left w:val="none" w:sz="0" w:space="0" w:color="auto"/>
            <w:bottom w:val="none" w:sz="0" w:space="0" w:color="auto"/>
            <w:right w:val="none" w:sz="0" w:space="0" w:color="auto"/>
          </w:divBdr>
        </w:div>
      </w:divsChild>
    </w:div>
    <w:div w:id="2041006011">
      <w:marLeft w:val="0"/>
      <w:marRight w:val="0"/>
      <w:marTop w:val="0"/>
      <w:marBottom w:val="0"/>
      <w:divBdr>
        <w:top w:val="none" w:sz="0" w:space="0" w:color="auto"/>
        <w:left w:val="none" w:sz="0" w:space="0" w:color="auto"/>
        <w:bottom w:val="none" w:sz="0" w:space="0" w:color="auto"/>
        <w:right w:val="none" w:sz="0" w:space="0" w:color="auto"/>
      </w:divBdr>
    </w:div>
    <w:div w:id="2041006015">
      <w:marLeft w:val="0"/>
      <w:marRight w:val="0"/>
      <w:marTop w:val="0"/>
      <w:marBottom w:val="0"/>
      <w:divBdr>
        <w:top w:val="none" w:sz="0" w:space="0" w:color="auto"/>
        <w:left w:val="none" w:sz="0" w:space="0" w:color="auto"/>
        <w:bottom w:val="none" w:sz="0" w:space="0" w:color="auto"/>
        <w:right w:val="none" w:sz="0" w:space="0" w:color="auto"/>
      </w:divBdr>
      <w:divsChild>
        <w:div w:id="2041006014">
          <w:marLeft w:val="0"/>
          <w:marRight w:val="0"/>
          <w:marTop w:val="0"/>
          <w:marBottom w:val="0"/>
          <w:divBdr>
            <w:top w:val="none" w:sz="0" w:space="0" w:color="auto"/>
            <w:left w:val="none" w:sz="0" w:space="0" w:color="auto"/>
            <w:bottom w:val="none" w:sz="0" w:space="0" w:color="auto"/>
            <w:right w:val="none" w:sz="0" w:space="0" w:color="auto"/>
          </w:divBdr>
        </w:div>
      </w:divsChild>
    </w:div>
    <w:div w:id="2041006016">
      <w:marLeft w:val="0"/>
      <w:marRight w:val="0"/>
      <w:marTop w:val="0"/>
      <w:marBottom w:val="0"/>
      <w:divBdr>
        <w:top w:val="none" w:sz="0" w:space="0" w:color="auto"/>
        <w:left w:val="none" w:sz="0" w:space="0" w:color="auto"/>
        <w:bottom w:val="none" w:sz="0" w:space="0" w:color="auto"/>
        <w:right w:val="none" w:sz="0" w:space="0" w:color="auto"/>
      </w:divBdr>
      <w:divsChild>
        <w:div w:id="2041006013">
          <w:marLeft w:val="0"/>
          <w:marRight w:val="0"/>
          <w:marTop w:val="0"/>
          <w:marBottom w:val="0"/>
          <w:divBdr>
            <w:top w:val="none" w:sz="0" w:space="0" w:color="auto"/>
            <w:left w:val="none" w:sz="0" w:space="0" w:color="auto"/>
            <w:bottom w:val="none" w:sz="0" w:space="0" w:color="auto"/>
            <w:right w:val="none" w:sz="0" w:space="0" w:color="auto"/>
          </w:divBdr>
          <w:divsChild>
            <w:div w:id="204100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06017">
      <w:marLeft w:val="0"/>
      <w:marRight w:val="0"/>
      <w:marTop w:val="0"/>
      <w:marBottom w:val="0"/>
      <w:divBdr>
        <w:top w:val="none" w:sz="0" w:space="0" w:color="auto"/>
        <w:left w:val="none" w:sz="0" w:space="0" w:color="auto"/>
        <w:bottom w:val="none" w:sz="0" w:space="0" w:color="auto"/>
        <w:right w:val="none" w:sz="0" w:space="0" w:color="auto"/>
      </w:divBdr>
    </w:div>
    <w:div w:id="20410060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369</Words>
  <Characters>2107</Characters>
  <Application>Microsoft Office Outlook</Application>
  <DocSecurity>0</DocSecurity>
  <Lines>0</Lines>
  <Paragraphs>0</Paragraphs>
  <ScaleCrop>false</ScaleCrop>
  <Company>ntutaa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案由：有關本校申請教育部「大學教學卓越計畫」各單位業務分工、學校辦理主軸與分項計畫，提請討論</dc:title>
  <dc:subject/>
  <dc:creator>Administrator</dc:creator>
  <cp:keywords/>
  <dc:description/>
  <cp:lastModifiedBy>USER</cp:lastModifiedBy>
  <cp:revision>5</cp:revision>
  <cp:lastPrinted>2010-10-04T00:48:00Z</cp:lastPrinted>
  <dcterms:created xsi:type="dcterms:W3CDTF">2011-10-14T05:38:00Z</dcterms:created>
  <dcterms:modified xsi:type="dcterms:W3CDTF">2011-10-17T08:48:00Z</dcterms:modified>
</cp:coreProperties>
</file>